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E7" w:rsidRDefault="00D026E7" w:rsidP="00D026E7">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rsidR="00D026E7" w:rsidRDefault="00D026E7" w:rsidP="00D026E7">
      <w:pPr>
        <w:spacing w:after="0" w:line="240" w:lineRule="auto"/>
        <w:rPr>
          <w:rFonts w:ascii="Times New Roman" w:eastAsia="Times New Roman" w:hAnsi="Times New Roman" w:cs="Times New Roman"/>
          <w:b/>
          <w:sz w:val="28"/>
          <w:szCs w:val="28"/>
          <w:lang w:eastAsia="ru-RU"/>
        </w:rPr>
      </w:pPr>
    </w:p>
    <w:p w:rsidR="000C66D3" w:rsidRPr="000C66D3" w:rsidRDefault="000C66D3" w:rsidP="000C66D3">
      <w:pPr>
        <w:spacing w:after="0" w:line="240" w:lineRule="auto"/>
        <w:jc w:val="center"/>
        <w:rPr>
          <w:rFonts w:ascii="Times New Roman" w:eastAsia="Times New Roman" w:hAnsi="Times New Roman" w:cs="Times New Roman"/>
          <w:b/>
          <w:sz w:val="28"/>
          <w:szCs w:val="28"/>
          <w:lang w:eastAsia="ru-RU"/>
        </w:rPr>
      </w:pPr>
      <w:r w:rsidRPr="000C66D3">
        <w:rPr>
          <w:rFonts w:ascii="Times New Roman" w:eastAsia="Times New Roman" w:hAnsi="Times New Roman" w:cs="Times New Roman"/>
          <w:b/>
          <w:sz w:val="28"/>
          <w:szCs w:val="28"/>
          <w:lang w:eastAsia="ru-RU"/>
        </w:rPr>
        <w:t>ХАНТЫ-МАНСИЙСКИЙ АВТОНОМНЫЙ ОКРУГ - ЮГРА</w:t>
      </w:r>
    </w:p>
    <w:p w:rsidR="000C66D3" w:rsidRPr="000C66D3" w:rsidRDefault="000C66D3" w:rsidP="000C66D3">
      <w:pPr>
        <w:keepNext/>
        <w:spacing w:after="0" w:line="240" w:lineRule="auto"/>
        <w:jc w:val="center"/>
        <w:outlineLvl w:val="0"/>
        <w:rPr>
          <w:rFonts w:ascii="Times New Roman" w:eastAsia="Times New Roman" w:hAnsi="Times New Roman" w:cs="Times New Roman"/>
          <w:b/>
          <w:sz w:val="28"/>
          <w:szCs w:val="28"/>
          <w:lang w:eastAsia="ru-RU"/>
        </w:rPr>
      </w:pPr>
      <w:r w:rsidRPr="000C66D3">
        <w:rPr>
          <w:rFonts w:ascii="Times New Roman" w:eastAsia="Times New Roman" w:hAnsi="Times New Roman" w:cs="Times New Roman"/>
          <w:b/>
          <w:sz w:val="28"/>
          <w:szCs w:val="28"/>
          <w:lang w:eastAsia="ru-RU"/>
        </w:rPr>
        <w:t>ТЮМЕНСКАЯ ОБЛАСТЬ</w:t>
      </w:r>
    </w:p>
    <w:p w:rsidR="000C66D3" w:rsidRPr="000C66D3" w:rsidRDefault="000C66D3" w:rsidP="000C66D3">
      <w:pPr>
        <w:spacing w:after="0" w:line="240" w:lineRule="auto"/>
        <w:jc w:val="center"/>
        <w:rPr>
          <w:rFonts w:ascii="Times New Roman" w:eastAsia="Times New Roman" w:hAnsi="Times New Roman" w:cs="Times New Roman"/>
          <w:b/>
          <w:sz w:val="28"/>
          <w:szCs w:val="28"/>
          <w:lang w:eastAsia="ru-RU"/>
        </w:rPr>
      </w:pPr>
      <w:r w:rsidRPr="000C66D3">
        <w:rPr>
          <w:rFonts w:ascii="Times New Roman" w:eastAsia="Times New Roman" w:hAnsi="Times New Roman" w:cs="Times New Roman"/>
          <w:b/>
          <w:sz w:val="28"/>
          <w:szCs w:val="28"/>
          <w:lang w:eastAsia="ru-RU"/>
        </w:rPr>
        <w:t>ХАНТЫ-МАНСИЙСКИЙ РАЙОН</w:t>
      </w:r>
    </w:p>
    <w:p w:rsidR="000C66D3" w:rsidRDefault="000C66D3" w:rsidP="000C66D3">
      <w:pPr>
        <w:keepNext/>
        <w:tabs>
          <w:tab w:val="left" w:pos="2850"/>
          <w:tab w:val="center" w:pos="4678"/>
        </w:tabs>
        <w:spacing w:after="0" w:line="240" w:lineRule="auto"/>
        <w:outlineLvl w:val="0"/>
        <w:rPr>
          <w:rFonts w:ascii="Times New Roman" w:eastAsia="Times New Roman" w:hAnsi="Times New Roman" w:cs="Times New Roman"/>
          <w:b/>
          <w:sz w:val="28"/>
          <w:szCs w:val="28"/>
          <w:lang w:eastAsia="ru-RU"/>
        </w:rPr>
      </w:pPr>
    </w:p>
    <w:p w:rsidR="000C66D3" w:rsidRPr="000C66D3" w:rsidRDefault="000C66D3" w:rsidP="000C66D3">
      <w:pPr>
        <w:keepNext/>
        <w:tabs>
          <w:tab w:val="left" w:pos="2850"/>
          <w:tab w:val="center" w:pos="4678"/>
        </w:tabs>
        <w:spacing w:after="0" w:line="240" w:lineRule="auto"/>
        <w:jc w:val="center"/>
        <w:outlineLvl w:val="0"/>
        <w:rPr>
          <w:rFonts w:ascii="Times New Roman" w:eastAsia="Times New Roman" w:hAnsi="Times New Roman" w:cs="Times New Roman"/>
          <w:b/>
          <w:sz w:val="32"/>
          <w:szCs w:val="28"/>
          <w:lang w:eastAsia="ru-RU"/>
        </w:rPr>
      </w:pPr>
      <w:r w:rsidRPr="000C66D3">
        <w:rPr>
          <w:rFonts w:ascii="Times New Roman" w:eastAsia="Times New Roman" w:hAnsi="Times New Roman" w:cs="Times New Roman"/>
          <w:b/>
          <w:sz w:val="32"/>
          <w:szCs w:val="28"/>
          <w:lang w:eastAsia="ru-RU"/>
        </w:rPr>
        <w:t>ДУМА</w:t>
      </w:r>
    </w:p>
    <w:p w:rsidR="000C66D3" w:rsidRPr="000C66D3" w:rsidRDefault="000C66D3" w:rsidP="000C66D3">
      <w:pPr>
        <w:keepNext/>
        <w:tabs>
          <w:tab w:val="left" w:pos="2850"/>
          <w:tab w:val="center" w:pos="4678"/>
        </w:tabs>
        <w:spacing w:after="0" w:line="240" w:lineRule="auto"/>
        <w:jc w:val="center"/>
        <w:outlineLvl w:val="0"/>
        <w:rPr>
          <w:rFonts w:ascii="Times New Roman" w:eastAsia="Times New Roman" w:hAnsi="Times New Roman" w:cs="Times New Roman"/>
          <w:b/>
          <w:sz w:val="32"/>
          <w:szCs w:val="28"/>
          <w:lang w:eastAsia="ru-RU"/>
        </w:rPr>
      </w:pPr>
    </w:p>
    <w:p w:rsidR="000C66D3" w:rsidRPr="000C66D3" w:rsidRDefault="000C66D3" w:rsidP="000C66D3">
      <w:pPr>
        <w:spacing w:after="0" w:line="240" w:lineRule="auto"/>
        <w:jc w:val="center"/>
        <w:rPr>
          <w:rFonts w:ascii="Times New Roman" w:eastAsia="Times New Roman" w:hAnsi="Times New Roman" w:cs="Times New Roman"/>
          <w:b/>
          <w:sz w:val="32"/>
          <w:szCs w:val="28"/>
          <w:lang w:eastAsia="ru-RU"/>
        </w:rPr>
      </w:pPr>
      <w:r w:rsidRPr="000C66D3">
        <w:rPr>
          <w:rFonts w:ascii="Times New Roman" w:eastAsia="Times New Roman" w:hAnsi="Times New Roman" w:cs="Times New Roman"/>
          <w:b/>
          <w:sz w:val="32"/>
          <w:szCs w:val="28"/>
          <w:lang w:eastAsia="ru-RU"/>
        </w:rPr>
        <w:t>РЕШЕНИЕ</w:t>
      </w:r>
    </w:p>
    <w:p w:rsidR="000C66D3" w:rsidRPr="000C66D3" w:rsidRDefault="000C66D3" w:rsidP="000C66D3">
      <w:pPr>
        <w:spacing w:after="0" w:line="240" w:lineRule="auto"/>
        <w:rPr>
          <w:rFonts w:ascii="Times New Roman" w:eastAsia="Times New Roman" w:hAnsi="Times New Roman" w:cs="Times New Roman"/>
          <w:sz w:val="16"/>
          <w:szCs w:val="16"/>
          <w:lang w:eastAsia="ru-RU"/>
        </w:rPr>
      </w:pPr>
      <w:r w:rsidRPr="000C66D3">
        <w:rPr>
          <w:rFonts w:ascii="Times New Roman" w:eastAsia="Times New Roman" w:hAnsi="Times New Roman" w:cs="Times New Roman"/>
          <w:sz w:val="28"/>
          <w:szCs w:val="20"/>
          <w:lang w:eastAsia="ru-RU"/>
        </w:rPr>
        <w:t>_________</w:t>
      </w:r>
    </w:p>
    <w:p w:rsidR="000C66D3" w:rsidRPr="000C66D3" w:rsidRDefault="000C66D3" w:rsidP="000C66D3">
      <w:pPr>
        <w:spacing w:after="0" w:line="240" w:lineRule="auto"/>
        <w:rPr>
          <w:rFonts w:ascii="Times New Roman" w:eastAsia="Times New Roman" w:hAnsi="Times New Roman" w:cs="Times New Roman"/>
          <w:sz w:val="28"/>
          <w:szCs w:val="20"/>
          <w:lang w:eastAsia="ru-RU"/>
        </w:rPr>
      </w:pPr>
      <w:r w:rsidRPr="000C66D3">
        <w:rPr>
          <w:rFonts w:ascii="Times New Roman" w:eastAsia="Times New Roman" w:hAnsi="Times New Roman" w:cs="Times New Roman"/>
          <w:i/>
          <w:sz w:val="18"/>
          <w:szCs w:val="18"/>
          <w:lang w:eastAsia="ru-RU"/>
        </w:rPr>
        <w:t xml:space="preserve">        дата</w:t>
      </w:r>
      <w:r w:rsidRPr="000C66D3">
        <w:rPr>
          <w:rFonts w:ascii="Times New Roman" w:eastAsia="Times New Roman" w:hAnsi="Times New Roman" w:cs="Times New Roman"/>
          <w:i/>
          <w:sz w:val="28"/>
          <w:szCs w:val="20"/>
          <w:lang w:eastAsia="ru-RU"/>
        </w:rPr>
        <w:tab/>
      </w:r>
      <w:r w:rsidRPr="000C66D3">
        <w:rPr>
          <w:rFonts w:ascii="Times New Roman" w:eastAsia="Times New Roman" w:hAnsi="Times New Roman" w:cs="Times New Roman"/>
          <w:sz w:val="28"/>
          <w:szCs w:val="20"/>
          <w:lang w:eastAsia="ru-RU"/>
        </w:rPr>
        <w:tab/>
      </w:r>
      <w:r w:rsidRPr="000C66D3">
        <w:rPr>
          <w:rFonts w:ascii="Times New Roman" w:eastAsia="Times New Roman" w:hAnsi="Times New Roman" w:cs="Times New Roman"/>
          <w:sz w:val="28"/>
          <w:szCs w:val="20"/>
          <w:lang w:eastAsia="ru-RU"/>
        </w:rPr>
        <w:tab/>
      </w:r>
      <w:r w:rsidRPr="000C66D3">
        <w:rPr>
          <w:rFonts w:ascii="Times New Roman" w:eastAsia="Times New Roman" w:hAnsi="Times New Roman" w:cs="Times New Roman"/>
          <w:sz w:val="28"/>
          <w:szCs w:val="20"/>
          <w:lang w:eastAsia="ru-RU"/>
        </w:rPr>
        <w:tab/>
      </w:r>
      <w:r w:rsidRPr="000C66D3">
        <w:rPr>
          <w:rFonts w:ascii="Times New Roman" w:eastAsia="Times New Roman" w:hAnsi="Times New Roman" w:cs="Times New Roman"/>
          <w:sz w:val="28"/>
          <w:szCs w:val="20"/>
          <w:lang w:eastAsia="ru-RU"/>
        </w:rPr>
        <w:tab/>
      </w:r>
      <w:r w:rsidRPr="000C66D3">
        <w:rPr>
          <w:rFonts w:ascii="Times New Roman" w:eastAsia="Times New Roman" w:hAnsi="Times New Roman" w:cs="Times New Roman"/>
          <w:sz w:val="28"/>
          <w:szCs w:val="20"/>
          <w:lang w:eastAsia="ru-RU"/>
        </w:rPr>
        <w:tab/>
      </w:r>
      <w:r w:rsidRPr="000C66D3">
        <w:rPr>
          <w:rFonts w:ascii="Times New Roman" w:eastAsia="Times New Roman" w:hAnsi="Times New Roman" w:cs="Times New Roman"/>
          <w:sz w:val="28"/>
          <w:szCs w:val="20"/>
          <w:lang w:eastAsia="ru-RU"/>
        </w:rPr>
        <w:tab/>
        <w:t xml:space="preserve">                                         № ___</w:t>
      </w:r>
    </w:p>
    <w:p w:rsidR="000C66D3" w:rsidRPr="000C66D3" w:rsidRDefault="000C66D3" w:rsidP="000C66D3">
      <w:pPr>
        <w:autoSpaceDE w:val="0"/>
        <w:autoSpaceDN w:val="0"/>
        <w:adjustRightInd w:val="0"/>
        <w:spacing w:after="0" w:line="240" w:lineRule="auto"/>
        <w:ind w:right="5575"/>
        <w:jc w:val="both"/>
        <w:rPr>
          <w:rFonts w:ascii="Times New Roman" w:eastAsia="Times New Roman" w:hAnsi="Times New Roman" w:cs="Times New Roman"/>
          <w:bCs/>
          <w:sz w:val="28"/>
          <w:szCs w:val="28"/>
          <w:lang w:eastAsia="ru-RU"/>
        </w:rPr>
      </w:pPr>
    </w:p>
    <w:p w:rsidR="000C66D3" w:rsidRPr="000C66D3" w:rsidRDefault="000C66D3" w:rsidP="000C66D3">
      <w:pPr>
        <w:autoSpaceDE w:val="0"/>
        <w:autoSpaceDN w:val="0"/>
        <w:adjustRightInd w:val="0"/>
        <w:spacing w:after="0" w:line="240" w:lineRule="auto"/>
        <w:ind w:right="5578"/>
        <w:jc w:val="both"/>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О внесении изменений и</w:t>
      </w:r>
      <w:r>
        <w:rPr>
          <w:rFonts w:ascii="Times New Roman" w:eastAsia="Times New Roman" w:hAnsi="Times New Roman" w:cs="Times New Roman"/>
          <w:sz w:val="28"/>
          <w:szCs w:val="28"/>
          <w:lang w:eastAsia="ru-RU"/>
        </w:rPr>
        <w:t xml:space="preserve"> </w:t>
      </w:r>
      <w:r w:rsidRPr="000C66D3">
        <w:rPr>
          <w:rFonts w:ascii="Times New Roman" w:eastAsia="Times New Roman" w:hAnsi="Times New Roman" w:cs="Times New Roman"/>
          <w:sz w:val="28"/>
          <w:szCs w:val="28"/>
          <w:lang w:eastAsia="ru-RU"/>
        </w:rPr>
        <w:t>дополнений в Устав Ханты-Мансийского района</w:t>
      </w:r>
    </w:p>
    <w:p w:rsidR="000C66D3" w:rsidRDefault="000C66D3" w:rsidP="000C66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66D3" w:rsidRPr="000C66D3" w:rsidRDefault="000C66D3" w:rsidP="000C6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ab/>
      </w:r>
      <w:r w:rsidR="00E831D8">
        <w:rPr>
          <w:rFonts w:ascii="Times New Roman" w:eastAsia="Times New Roman" w:hAnsi="Times New Roman" w:cs="Times New Roman"/>
          <w:sz w:val="28"/>
          <w:szCs w:val="28"/>
          <w:lang w:eastAsia="ru-RU"/>
        </w:rPr>
        <w:t>Н</w:t>
      </w:r>
      <w:r w:rsidR="000F7E1D">
        <w:rPr>
          <w:rFonts w:ascii="Times New Roman" w:eastAsia="Times New Roman" w:hAnsi="Times New Roman" w:cs="Times New Roman"/>
          <w:sz w:val="28"/>
          <w:szCs w:val="28"/>
          <w:lang w:eastAsia="ru-RU"/>
        </w:rPr>
        <w:t>а основании ст. 44 Федерального закона № 1</w:t>
      </w:r>
      <w:r w:rsidR="001966CE">
        <w:rPr>
          <w:rFonts w:ascii="Times New Roman" w:eastAsia="Times New Roman" w:hAnsi="Times New Roman" w:cs="Times New Roman"/>
          <w:sz w:val="28"/>
          <w:szCs w:val="28"/>
          <w:lang w:eastAsia="ru-RU"/>
        </w:rPr>
        <w:t>31-ФЗ от 06 октября 2003 года "О</w:t>
      </w:r>
      <w:r w:rsidR="000F7E1D">
        <w:rPr>
          <w:rFonts w:ascii="Times New Roman" w:eastAsia="Times New Roman" w:hAnsi="Times New Roman" w:cs="Times New Roman"/>
          <w:sz w:val="28"/>
          <w:szCs w:val="28"/>
          <w:lang w:eastAsia="ru-RU"/>
        </w:rPr>
        <w:t xml:space="preserve">б общих принципах </w:t>
      </w:r>
      <w:r w:rsidR="001966CE">
        <w:rPr>
          <w:rFonts w:ascii="Times New Roman" w:eastAsia="Times New Roman" w:hAnsi="Times New Roman" w:cs="Times New Roman"/>
          <w:sz w:val="28"/>
          <w:szCs w:val="28"/>
          <w:lang w:eastAsia="ru-RU"/>
        </w:rPr>
        <w:t>организации местного самоуправления в Российской Федерации", ст. 51 Устава Ханты-Мансийского района,</w:t>
      </w:r>
      <w:r w:rsidR="00E831D8">
        <w:rPr>
          <w:rFonts w:ascii="Times New Roman" w:eastAsia="Times New Roman" w:hAnsi="Times New Roman" w:cs="Times New Roman"/>
          <w:sz w:val="28"/>
          <w:szCs w:val="28"/>
          <w:lang w:eastAsia="ru-RU"/>
        </w:rPr>
        <w:t xml:space="preserve"> учитывая результаты публичных слушаний,</w:t>
      </w:r>
    </w:p>
    <w:p w:rsidR="009131DA" w:rsidRDefault="009131DA" w:rsidP="000C66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66D3" w:rsidRPr="000C66D3" w:rsidRDefault="000C66D3" w:rsidP="000C66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Дума Ханты-Мансийского района</w:t>
      </w:r>
    </w:p>
    <w:p w:rsidR="00E831D8" w:rsidRDefault="00E831D8" w:rsidP="000C66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66D3" w:rsidRPr="000C66D3" w:rsidRDefault="000C66D3" w:rsidP="000C66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66D3">
        <w:rPr>
          <w:rFonts w:ascii="Times New Roman" w:eastAsia="Times New Roman" w:hAnsi="Times New Roman" w:cs="Times New Roman"/>
          <w:b/>
          <w:sz w:val="28"/>
          <w:szCs w:val="28"/>
          <w:lang w:eastAsia="ru-RU"/>
        </w:rPr>
        <w:t>РЕШИЛА:</w:t>
      </w:r>
    </w:p>
    <w:p w:rsidR="000C66D3" w:rsidRPr="000C66D3" w:rsidRDefault="000C66D3" w:rsidP="000C66D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66D3" w:rsidRPr="000C66D3" w:rsidRDefault="000C66D3" w:rsidP="000C66D3">
      <w:pPr>
        <w:numPr>
          <w:ilvl w:val="0"/>
          <w:numId w:val="1"/>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Внести в Устав Ханты-Мансийского района изменения и дополнения согласно приложению к настоящему решению.</w:t>
      </w:r>
    </w:p>
    <w:p w:rsidR="000C66D3" w:rsidRPr="00B773C9" w:rsidRDefault="000C66D3" w:rsidP="000C66D3">
      <w:pPr>
        <w:numPr>
          <w:ilvl w:val="0"/>
          <w:numId w:val="1"/>
        </w:numPr>
        <w:tabs>
          <w:tab w:val="left" w:pos="284"/>
          <w:tab w:val="left" w:pos="360"/>
          <w:tab w:val="left" w:pos="900"/>
        </w:tabs>
        <w:spacing w:after="0" w:line="240" w:lineRule="auto"/>
        <w:ind w:left="0" w:firstLine="708"/>
        <w:contextualSpacing/>
        <w:jc w:val="both"/>
        <w:rPr>
          <w:rFonts w:ascii="Times New Roman" w:eastAsia="Arial Unicode MS" w:hAnsi="Times New Roman" w:cs="Times New Roman"/>
          <w:sz w:val="28"/>
          <w:szCs w:val="28"/>
          <w:lang w:eastAsia="ru-RU"/>
        </w:rPr>
      </w:pPr>
      <w:r w:rsidRPr="000C66D3">
        <w:rPr>
          <w:rFonts w:ascii="Times New Roman" w:eastAsia="Arial Unicode MS" w:hAnsi="Times New Roman" w:cs="Times New Roman"/>
          <w:sz w:val="28"/>
          <w:szCs w:val="28"/>
          <w:lang w:eastAsia="ru-RU"/>
        </w:rPr>
        <w:t>Настоящее решение в течение 15 дней со дня принятия направить в Управление Министерства юстиции Российской Федерации по Ханты-</w:t>
      </w:r>
      <w:r w:rsidRPr="00B773C9">
        <w:rPr>
          <w:rFonts w:ascii="Times New Roman" w:eastAsia="Arial Unicode MS" w:hAnsi="Times New Roman" w:cs="Times New Roman"/>
          <w:sz w:val="28"/>
          <w:szCs w:val="28"/>
          <w:lang w:eastAsia="ru-RU"/>
        </w:rPr>
        <w:t>Мансийскому автономному округу – Югре для государственной регистрации</w:t>
      </w:r>
      <w:r w:rsidR="009131DA" w:rsidRPr="00B773C9">
        <w:rPr>
          <w:rFonts w:ascii="Times New Roman" w:eastAsia="Arial Unicode MS" w:hAnsi="Times New Roman" w:cs="Times New Roman"/>
          <w:sz w:val="28"/>
          <w:szCs w:val="28"/>
          <w:lang w:eastAsia="ru-RU"/>
        </w:rPr>
        <w:t>.</w:t>
      </w:r>
    </w:p>
    <w:p w:rsidR="00F94EAA" w:rsidRPr="009E0A58" w:rsidRDefault="00D835AE" w:rsidP="00AA3237">
      <w:pPr>
        <w:numPr>
          <w:ilvl w:val="0"/>
          <w:numId w:val="1"/>
        </w:numPr>
        <w:tabs>
          <w:tab w:val="left" w:pos="284"/>
          <w:tab w:val="left" w:pos="360"/>
          <w:tab w:val="left" w:pos="900"/>
        </w:tabs>
        <w:autoSpaceDE w:val="0"/>
        <w:autoSpaceDN w:val="0"/>
        <w:adjustRightInd w:val="0"/>
        <w:spacing w:after="0" w:line="240" w:lineRule="auto"/>
        <w:ind w:left="0" w:firstLine="708"/>
        <w:contextualSpacing/>
        <w:jc w:val="both"/>
        <w:rPr>
          <w:rFonts w:ascii="Times New Roman" w:eastAsia="Arial Unicode MS" w:hAnsi="Times New Roman" w:cs="Times New Roman"/>
          <w:sz w:val="28"/>
          <w:szCs w:val="28"/>
          <w:lang w:eastAsia="ru-RU"/>
        </w:rPr>
      </w:pPr>
      <w:proofErr w:type="gramStart"/>
      <w:r w:rsidRPr="009E0A58">
        <w:rPr>
          <w:rFonts w:ascii="Times New Roman" w:eastAsia="Times New Roman" w:hAnsi="Times New Roman" w:cs="Times New Roman"/>
          <w:sz w:val="28"/>
          <w:szCs w:val="28"/>
          <w:lang w:eastAsia="ru-RU"/>
        </w:rPr>
        <w:t xml:space="preserve">Настоящее решение подлежит официальному опубликованию после </w:t>
      </w:r>
      <w:r w:rsidR="001140EC" w:rsidRPr="009E0A58">
        <w:rPr>
          <w:rFonts w:ascii="Times New Roman" w:eastAsia="Times New Roman" w:hAnsi="Times New Roman" w:cs="Times New Roman"/>
          <w:sz w:val="28"/>
          <w:szCs w:val="28"/>
          <w:lang w:eastAsia="ru-RU"/>
        </w:rPr>
        <w:t>его государственной регистрации, вступает в силу после его официального опубликования (обнародования) и применяется</w:t>
      </w:r>
      <w:r w:rsidR="00F94EAA" w:rsidRPr="009E0A58">
        <w:rPr>
          <w:rFonts w:ascii="Times New Roman" w:eastAsia="Times New Roman" w:hAnsi="Times New Roman" w:cs="Times New Roman"/>
          <w:sz w:val="28"/>
          <w:szCs w:val="28"/>
          <w:lang w:eastAsia="ru-RU"/>
        </w:rPr>
        <w:t xml:space="preserve"> после истечения срока полномочий Думы Ханты-Мансийского</w:t>
      </w:r>
      <w:r w:rsidR="00357BA7" w:rsidRPr="009E0A58">
        <w:rPr>
          <w:rFonts w:ascii="Times New Roman" w:eastAsia="Times New Roman" w:hAnsi="Times New Roman" w:cs="Times New Roman"/>
          <w:sz w:val="28"/>
          <w:szCs w:val="28"/>
          <w:lang w:eastAsia="ru-RU"/>
        </w:rPr>
        <w:t xml:space="preserve"> </w:t>
      </w:r>
      <w:r w:rsidR="00F94EAA" w:rsidRPr="009E0A58">
        <w:rPr>
          <w:rFonts w:ascii="Times New Roman" w:eastAsia="Times New Roman" w:hAnsi="Times New Roman" w:cs="Times New Roman"/>
          <w:sz w:val="28"/>
          <w:szCs w:val="28"/>
          <w:lang w:eastAsia="ru-RU"/>
        </w:rPr>
        <w:t>района</w:t>
      </w:r>
      <w:r w:rsidR="00ED14BE">
        <w:rPr>
          <w:rFonts w:ascii="Times New Roman" w:eastAsia="Times New Roman" w:hAnsi="Times New Roman" w:cs="Times New Roman"/>
          <w:sz w:val="28"/>
          <w:szCs w:val="28"/>
          <w:lang w:eastAsia="ru-RU"/>
        </w:rPr>
        <w:t>,</w:t>
      </w:r>
      <w:r w:rsidR="005134DD" w:rsidRPr="009E0A58">
        <w:rPr>
          <w:rFonts w:ascii="Times New Roman" w:eastAsia="Times New Roman" w:hAnsi="Times New Roman" w:cs="Times New Roman"/>
          <w:sz w:val="28"/>
          <w:szCs w:val="28"/>
          <w:lang w:eastAsia="ru-RU"/>
        </w:rPr>
        <w:t xml:space="preserve"> принявшей настоящее решение, за исключением</w:t>
      </w:r>
      <w:r w:rsidR="009E0A58" w:rsidRPr="009E0A58">
        <w:rPr>
          <w:rFonts w:ascii="Times New Roman" w:eastAsia="Times New Roman" w:hAnsi="Times New Roman" w:cs="Times New Roman"/>
          <w:sz w:val="28"/>
          <w:szCs w:val="28"/>
          <w:lang w:eastAsia="ru-RU"/>
        </w:rPr>
        <w:t xml:space="preserve">, порядка избрания главы Ханты-Мансийского района, который применяется после истечения срока полномочий главы Ханты-Мансийского района, избранного до дня вступления в силу закона Ханты-Мансийского автономного округа </w:t>
      </w:r>
      <w:r w:rsidR="009E0A58" w:rsidRPr="009E0A58">
        <w:rPr>
          <w:rFonts w:ascii="Times New Roman" w:hAnsi="Times New Roman" w:cs="Times New Roman"/>
          <w:sz w:val="28"/>
          <w:szCs w:val="28"/>
        </w:rPr>
        <w:t>- Югры от 20.02.2015 N 13-оз</w:t>
      </w:r>
      <w:proofErr w:type="gramEnd"/>
      <w:r w:rsidR="009E0A58" w:rsidRPr="009E0A58">
        <w:rPr>
          <w:rFonts w:ascii="Times New Roman" w:hAnsi="Times New Roman" w:cs="Times New Roman"/>
          <w:sz w:val="28"/>
          <w:szCs w:val="28"/>
        </w:rPr>
        <w:t xml:space="preserve"> "О внесении изменений в статью 1.2 Закона Ханты-Мансийского автономного округа - Югры "Об отдельных вопросах организации местного самоуправления </w:t>
      </w:r>
      <w:proofErr w:type="gramStart"/>
      <w:r w:rsidR="009E0A58" w:rsidRPr="009E0A58">
        <w:rPr>
          <w:rFonts w:ascii="Times New Roman" w:hAnsi="Times New Roman" w:cs="Times New Roman"/>
          <w:sz w:val="28"/>
          <w:szCs w:val="28"/>
        </w:rPr>
        <w:t>в</w:t>
      </w:r>
      <w:proofErr w:type="gramEnd"/>
      <w:r w:rsidR="009E0A58" w:rsidRPr="009E0A58">
        <w:rPr>
          <w:rFonts w:ascii="Times New Roman" w:hAnsi="Times New Roman" w:cs="Times New Roman"/>
          <w:sz w:val="28"/>
          <w:szCs w:val="28"/>
        </w:rPr>
        <w:t xml:space="preserve"> </w:t>
      </w:r>
      <w:proofErr w:type="gramStart"/>
      <w:r w:rsidR="009E0A58" w:rsidRPr="009E0A58">
        <w:rPr>
          <w:rFonts w:ascii="Times New Roman" w:hAnsi="Times New Roman" w:cs="Times New Roman"/>
          <w:sz w:val="28"/>
          <w:szCs w:val="28"/>
        </w:rPr>
        <w:t>Ханты-Мансийском</w:t>
      </w:r>
      <w:proofErr w:type="gramEnd"/>
      <w:r w:rsidR="009E0A58" w:rsidRPr="009E0A58">
        <w:rPr>
          <w:rFonts w:ascii="Times New Roman" w:hAnsi="Times New Roman" w:cs="Times New Roman"/>
          <w:sz w:val="28"/>
          <w:szCs w:val="28"/>
        </w:rPr>
        <w:t xml:space="preserve"> автономном округе - Югре"</w:t>
      </w:r>
      <w:r w:rsidR="009E0A58">
        <w:rPr>
          <w:rFonts w:ascii="Times New Roman" w:hAnsi="Times New Roman" w:cs="Times New Roman"/>
          <w:sz w:val="28"/>
          <w:szCs w:val="28"/>
        </w:rPr>
        <w:t xml:space="preserve"> и</w:t>
      </w:r>
      <w:r w:rsidR="005134DD" w:rsidRPr="009E0A58">
        <w:rPr>
          <w:rFonts w:ascii="Times New Roman" w:eastAsia="Times New Roman" w:hAnsi="Times New Roman" w:cs="Times New Roman"/>
          <w:sz w:val="28"/>
          <w:szCs w:val="28"/>
          <w:lang w:eastAsia="ru-RU"/>
        </w:rPr>
        <w:t xml:space="preserve"> </w:t>
      </w:r>
      <w:r w:rsidR="00BF1E53" w:rsidRPr="009E0A58">
        <w:rPr>
          <w:rFonts w:ascii="Times New Roman" w:eastAsia="Times New Roman" w:hAnsi="Times New Roman" w:cs="Times New Roman"/>
          <w:sz w:val="28"/>
          <w:szCs w:val="28"/>
          <w:lang w:eastAsia="ru-RU"/>
        </w:rPr>
        <w:t xml:space="preserve">пунктов 2,3 приложения к </w:t>
      </w:r>
      <w:r w:rsidR="00BF1E53" w:rsidRPr="009E0A58">
        <w:rPr>
          <w:rFonts w:ascii="Times New Roman" w:eastAsia="Times New Roman" w:hAnsi="Times New Roman" w:cs="Times New Roman"/>
          <w:sz w:val="28"/>
          <w:szCs w:val="28"/>
          <w:lang w:eastAsia="ru-RU"/>
        </w:rPr>
        <w:lastRenderedPageBreak/>
        <w:t>настоящему решению, которые вступают в силу после официального опубликования (обнародования) настоящего решения.</w:t>
      </w:r>
    </w:p>
    <w:p w:rsidR="000C66D3" w:rsidRPr="000C66D3" w:rsidRDefault="000C66D3" w:rsidP="000C66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66D3" w:rsidRPr="000C66D3" w:rsidRDefault="000C66D3" w:rsidP="000C6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 xml:space="preserve">Глава </w:t>
      </w:r>
    </w:p>
    <w:p w:rsidR="000C66D3" w:rsidRDefault="000C66D3" w:rsidP="000C66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Ханты-Мансийского района</w:t>
      </w:r>
      <w:r w:rsidR="00E831D8">
        <w:rPr>
          <w:rFonts w:ascii="Times New Roman" w:eastAsia="Times New Roman" w:hAnsi="Times New Roman" w:cs="Times New Roman"/>
          <w:sz w:val="28"/>
          <w:szCs w:val="28"/>
          <w:lang w:eastAsia="ru-RU"/>
        </w:rPr>
        <w:tab/>
      </w:r>
      <w:r w:rsidR="00E831D8">
        <w:rPr>
          <w:rFonts w:ascii="Times New Roman" w:eastAsia="Times New Roman" w:hAnsi="Times New Roman" w:cs="Times New Roman"/>
          <w:sz w:val="28"/>
          <w:szCs w:val="28"/>
          <w:lang w:eastAsia="ru-RU"/>
        </w:rPr>
        <w:tab/>
      </w:r>
      <w:r w:rsidR="00E831D8">
        <w:rPr>
          <w:rFonts w:ascii="Times New Roman" w:eastAsia="Times New Roman" w:hAnsi="Times New Roman" w:cs="Times New Roman"/>
          <w:sz w:val="28"/>
          <w:szCs w:val="28"/>
          <w:lang w:eastAsia="ru-RU"/>
        </w:rPr>
        <w:tab/>
      </w:r>
      <w:r w:rsidR="00E831D8">
        <w:rPr>
          <w:rFonts w:ascii="Times New Roman" w:eastAsia="Times New Roman" w:hAnsi="Times New Roman" w:cs="Times New Roman"/>
          <w:sz w:val="28"/>
          <w:szCs w:val="28"/>
          <w:lang w:eastAsia="ru-RU"/>
        </w:rPr>
        <w:tab/>
      </w:r>
      <w:r w:rsidR="00E831D8">
        <w:rPr>
          <w:rFonts w:ascii="Times New Roman" w:eastAsia="Times New Roman" w:hAnsi="Times New Roman" w:cs="Times New Roman"/>
          <w:sz w:val="28"/>
          <w:szCs w:val="28"/>
          <w:lang w:eastAsia="ru-RU"/>
        </w:rPr>
        <w:tab/>
      </w:r>
      <w:r w:rsidR="00E831D8">
        <w:rPr>
          <w:rFonts w:ascii="Times New Roman" w:eastAsia="Times New Roman" w:hAnsi="Times New Roman" w:cs="Times New Roman"/>
          <w:sz w:val="28"/>
          <w:szCs w:val="28"/>
          <w:lang w:eastAsia="ru-RU"/>
        </w:rPr>
        <w:tab/>
      </w:r>
      <w:r w:rsidR="00E831D8">
        <w:rPr>
          <w:rFonts w:ascii="Times New Roman" w:eastAsia="Times New Roman" w:hAnsi="Times New Roman" w:cs="Times New Roman"/>
          <w:sz w:val="28"/>
          <w:szCs w:val="28"/>
          <w:lang w:eastAsia="ru-RU"/>
        </w:rPr>
        <w:tab/>
      </w:r>
      <w:r w:rsidRPr="000C66D3">
        <w:rPr>
          <w:rFonts w:ascii="Times New Roman" w:eastAsia="Times New Roman" w:hAnsi="Times New Roman" w:cs="Times New Roman"/>
          <w:sz w:val="28"/>
          <w:szCs w:val="28"/>
          <w:lang w:eastAsia="ru-RU"/>
        </w:rPr>
        <w:t>П.Н. Захаров</w:t>
      </w:r>
    </w:p>
    <w:p w:rsidR="009131DA" w:rsidRPr="009131DA" w:rsidRDefault="009131DA" w:rsidP="000C66D3">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9131DA">
        <w:rPr>
          <w:rFonts w:ascii="Times New Roman" w:eastAsia="Times New Roman" w:hAnsi="Times New Roman" w:cs="Times New Roman"/>
          <w:sz w:val="28"/>
          <w:szCs w:val="20"/>
          <w:lang w:eastAsia="ru-RU"/>
        </w:rPr>
        <w:t>"______"___</w:t>
      </w:r>
      <w:r>
        <w:rPr>
          <w:rFonts w:ascii="Times New Roman" w:eastAsia="Times New Roman" w:hAnsi="Times New Roman" w:cs="Times New Roman"/>
          <w:sz w:val="28"/>
          <w:szCs w:val="20"/>
          <w:lang w:eastAsia="ru-RU"/>
        </w:rPr>
        <w:t>_______201</w:t>
      </w:r>
      <w:r w:rsidR="00E831D8">
        <w:rPr>
          <w:rFonts w:ascii="Times New Roman" w:eastAsia="Times New Roman" w:hAnsi="Times New Roman" w:cs="Times New Roman"/>
          <w:sz w:val="28"/>
          <w:szCs w:val="20"/>
          <w:lang w:eastAsia="ru-RU"/>
        </w:rPr>
        <w:t>5</w:t>
      </w:r>
    </w:p>
    <w:p w:rsidR="009131DA" w:rsidRDefault="009131DA" w:rsidP="000C66D3">
      <w:pPr>
        <w:autoSpaceDE w:val="0"/>
        <w:autoSpaceDN w:val="0"/>
        <w:adjustRightInd w:val="0"/>
        <w:spacing w:after="0" w:line="240" w:lineRule="auto"/>
        <w:jc w:val="both"/>
        <w:rPr>
          <w:rFonts w:ascii="Arial" w:eastAsia="Times New Roman" w:hAnsi="Arial" w:cs="Arial"/>
          <w:sz w:val="20"/>
          <w:szCs w:val="20"/>
          <w:lang w:eastAsia="ru-RU"/>
        </w:rPr>
        <w:sectPr w:rsidR="009131DA" w:rsidSect="00B2332F">
          <w:footerReference w:type="default" r:id="rId9"/>
          <w:pgSz w:w="12240" w:h="15840"/>
          <w:pgMar w:top="1134" w:right="850" w:bottom="1134" w:left="1701" w:header="720" w:footer="720" w:gutter="0"/>
          <w:cols w:space="720"/>
          <w:titlePg/>
          <w:docGrid w:linePitch="299"/>
        </w:sectPr>
      </w:pPr>
    </w:p>
    <w:p w:rsidR="000C66D3" w:rsidRPr="000C66D3" w:rsidRDefault="000C66D3" w:rsidP="000C66D3">
      <w:pPr>
        <w:spacing w:after="0" w:line="240" w:lineRule="auto"/>
        <w:jc w:val="right"/>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lastRenderedPageBreak/>
        <w:t xml:space="preserve">Приложение </w:t>
      </w:r>
    </w:p>
    <w:p w:rsidR="000C66D3" w:rsidRPr="000C66D3" w:rsidRDefault="000C66D3" w:rsidP="000C66D3">
      <w:pPr>
        <w:spacing w:after="0" w:line="240" w:lineRule="auto"/>
        <w:jc w:val="right"/>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 xml:space="preserve">к решению Думы </w:t>
      </w:r>
    </w:p>
    <w:p w:rsidR="000C66D3" w:rsidRPr="000C66D3" w:rsidRDefault="000C66D3" w:rsidP="000C66D3">
      <w:pPr>
        <w:spacing w:after="0" w:line="240" w:lineRule="auto"/>
        <w:jc w:val="right"/>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Ханты-Мансийского района</w:t>
      </w:r>
    </w:p>
    <w:p w:rsidR="000C66D3" w:rsidRPr="000C66D3" w:rsidRDefault="000C66D3" w:rsidP="000C66D3">
      <w:pPr>
        <w:spacing w:after="0" w:line="240" w:lineRule="auto"/>
        <w:jc w:val="right"/>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от ________ № ____</w:t>
      </w:r>
    </w:p>
    <w:p w:rsidR="000C66D3" w:rsidRPr="000C66D3" w:rsidRDefault="000C66D3" w:rsidP="000C66D3">
      <w:pPr>
        <w:spacing w:after="0" w:line="240" w:lineRule="auto"/>
        <w:jc w:val="both"/>
        <w:rPr>
          <w:rFonts w:ascii="Times New Roman" w:eastAsia="Times New Roman" w:hAnsi="Times New Roman" w:cs="Times New Roman"/>
          <w:i/>
          <w:sz w:val="28"/>
          <w:szCs w:val="28"/>
          <w:lang w:eastAsia="ru-RU"/>
        </w:rPr>
      </w:pPr>
    </w:p>
    <w:p w:rsidR="000C66D3" w:rsidRPr="000C66D3" w:rsidRDefault="000C66D3" w:rsidP="000C66D3">
      <w:pPr>
        <w:spacing w:after="0" w:line="240" w:lineRule="auto"/>
        <w:jc w:val="both"/>
        <w:rPr>
          <w:rFonts w:ascii="Times New Roman" w:eastAsia="Times New Roman" w:hAnsi="Times New Roman" w:cs="Times New Roman"/>
          <w:i/>
          <w:sz w:val="28"/>
          <w:szCs w:val="28"/>
          <w:lang w:eastAsia="ru-RU"/>
        </w:rPr>
      </w:pPr>
    </w:p>
    <w:p w:rsidR="000C66D3" w:rsidRPr="000C66D3" w:rsidRDefault="000C66D3" w:rsidP="000C66D3">
      <w:pPr>
        <w:spacing w:after="0" w:line="240" w:lineRule="auto"/>
        <w:jc w:val="both"/>
        <w:rPr>
          <w:rFonts w:ascii="Times New Roman" w:eastAsia="Times New Roman" w:hAnsi="Times New Roman" w:cs="Times New Roman"/>
          <w:i/>
          <w:sz w:val="28"/>
          <w:szCs w:val="28"/>
          <w:lang w:eastAsia="ru-RU"/>
        </w:rPr>
      </w:pPr>
    </w:p>
    <w:p w:rsidR="000C66D3" w:rsidRPr="000C66D3" w:rsidRDefault="000C66D3" w:rsidP="000C66D3">
      <w:pPr>
        <w:spacing w:after="0" w:line="240" w:lineRule="auto"/>
        <w:jc w:val="center"/>
        <w:rPr>
          <w:rFonts w:ascii="Times New Roman" w:eastAsia="Times New Roman" w:hAnsi="Times New Roman" w:cs="Times New Roman"/>
          <w:sz w:val="28"/>
          <w:szCs w:val="28"/>
          <w:lang w:eastAsia="ru-RU"/>
        </w:rPr>
      </w:pPr>
      <w:r w:rsidRPr="000C66D3">
        <w:rPr>
          <w:rFonts w:ascii="Times New Roman" w:eastAsia="Times New Roman" w:hAnsi="Times New Roman" w:cs="Times New Roman"/>
          <w:sz w:val="28"/>
          <w:szCs w:val="28"/>
          <w:lang w:eastAsia="ru-RU"/>
        </w:rPr>
        <w:t>Изменения и дополнения в Устав Ханты-Мансийского района</w:t>
      </w:r>
    </w:p>
    <w:p w:rsidR="000058E0" w:rsidRDefault="000058E0"/>
    <w:p w:rsidR="00995755" w:rsidRDefault="00E831D8" w:rsidP="00A3583E">
      <w:pPr>
        <w:pStyle w:val="a3"/>
        <w:numPr>
          <w:ilvl w:val="0"/>
          <w:numId w:val="6"/>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В пункте 3 части 3 </w:t>
      </w:r>
      <w:r w:rsidR="00BD67CB">
        <w:rPr>
          <w:rFonts w:ascii="Times New Roman" w:hAnsi="Times New Roman" w:cs="Times New Roman"/>
          <w:sz w:val="28"/>
          <w:szCs w:val="28"/>
        </w:rPr>
        <w:t>статьи 7 слова "главы администрации района" заменить словами "главы района".</w:t>
      </w:r>
    </w:p>
    <w:p w:rsidR="00BD67CB" w:rsidRDefault="00A3583E" w:rsidP="00A3583E">
      <w:pPr>
        <w:pStyle w:val="a3"/>
        <w:numPr>
          <w:ilvl w:val="0"/>
          <w:numId w:val="6"/>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В статье 8:</w:t>
      </w:r>
    </w:p>
    <w:p w:rsidR="00A3583E" w:rsidRDefault="00A3583E" w:rsidP="00A3583E">
      <w:pPr>
        <w:pStyle w:val="a3"/>
        <w:numPr>
          <w:ilvl w:val="0"/>
          <w:numId w:val="7"/>
        </w:numPr>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часть 5.2. признать утратившей силу;</w:t>
      </w:r>
    </w:p>
    <w:p w:rsidR="00A3583E" w:rsidRDefault="00A3583E" w:rsidP="00A3583E">
      <w:pPr>
        <w:pStyle w:val="a3"/>
        <w:numPr>
          <w:ilvl w:val="0"/>
          <w:numId w:val="7"/>
        </w:num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дополнить частью 6 следующего содержания "</w:t>
      </w:r>
      <w:r w:rsidR="00E6415C">
        <w:rPr>
          <w:rFonts w:ascii="Times New Roman" w:hAnsi="Times New Roman" w:cs="Times New Roman"/>
          <w:sz w:val="28"/>
          <w:szCs w:val="28"/>
        </w:rPr>
        <w:t>6.</w:t>
      </w:r>
      <w:r w:rsidRPr="00A3583E">
        <w:rPr>
          <w:rFonts w:ascii="Times New Roman" w:eastAsia="Times New Roman" w:hAnsi="Times New Roman" w:cs="Times New Roman"/>
          <w:sz w:val="24"/>
          <w:szCs w:val="24"/>
          <w:lang w:eastAsia="ar-SA"/>
        </w:rPr>
        <w:t xml:space="preserve"> </w:t>
      </w:r>
      <w:r w:rsidRPr="00A3583E">
        <w:rPr>
          <w:rFonts w:ascii="Times New Roman" w:hAnsi="Times New Roman" w:cs="Times New Roman"/>
          <w:sz w:val="28"/>
          <w:szCs w:val="28"/>
        </w:rPr>
        <w:t>Муниципальные выборы депутатов Думы района проводятся по мажоритарной избирательной системе относительного большинства, при которой депутаты Думы района избираются по одномандатным избирательным округам</w:t>
      </w:r>
      <w:proofErr w:type="gramStart"/>
      <w:r w:rsidRPr="00A3583E">
        <w:rPr>
          <w:rFonts w:ascii="Times New Roman" w:hAnsi="Times New Roman" w:cs="Times New Roman"/>
          <w:sz w:val="28"/>
          <w:szCs w:val="28"/>
        </w:rPr>
        <w:t>.</w:t>
      </w:r>
      <w:r>
        <w:rPr>
          <w:rFonts w:ascii="Times New Roman" w:hAnsi="Times New Roman" w:cs="Times New Roman"/>
          <w:sz w:val="28"/>
          <w:szCs w:val="28"/>
        </w:rPr>
        <w:t>".</w:t>
      </w:r>
      <w:proofErr w:type="gramEnd"/>
    </w:p>
    <w:p w:rsidR="00E6415C" w:rsidRDefault="00ED14BE" w:rsidP="00A3583E">
      <w:pPr>
        <w:pStyle w:val="a3"/>
        <w:numPr>
          <w:ilvl w:val="0"/>
          <w:numId w:val="6"/>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Ч</w:t>
      </w:r>
      <w:r w:rsidR="00E6415C">
        <w:rPr>
          <w:rFonts w:ascii="Times New Roman" w:hAnsi="Times New Roman" w:cs="Times New Roman"/>
          <w:sz w:val="28"/>
          <w:szCs w:val="28"/>
        </w:rPr>
        <w:t>аст</w:t>
      </w:r>
      <w:r>
        <w:rPr>
          <w:rFonts w:ascii="Times New Roman" w:hAnsi="Times New Roman" w:cs="Times New Roman"/>
          <w:sz w:val="28"/>
          <w:szCs w:val="28"/>
        </w:rPr>
        <w:t>ь</w:t>
      </w:r>
      <w:r w:rsidR="00E6415C">
        <w:rPr>
          <w:rFonts w:ascii="Times New Roman" w:hAnsi="Times New Roman" w:cs="Times New Roman"/>
          <w:sz w:val="28"/>
          <w:szCs w:val="28"/>
        </w:rPr>
        <w:t xml:space="preserve"> 5 статьи 15 слова </w:t>
      </w:r>
      <w:r>
        <w:rPr>
          <w:rFonts w:ascii="Times New Roman" w:hAnsi="Times New Roman" w:cs="Times New Roman"/>
          <w:sz w:val="28"/>
          <w:szCs w:val="28"/>
        </w:rPr>
        <w:t xml:space="preserve">после слов </w:t>
      </w:r>
      <w:r w:rsidR="00E6415C">
        <w:rPr>
          <w:rFonts w:ascii="Times New Roman" w:hAnsi="Times New Roman" w:cs="Times New Roman"/>
          <w:sz w:val="28"/>
          <w:szCs w:val="28"/>
        </w:rPr>
        <w:t xml:space="preserve">"с учетом положений настоящего устава" </w:t>
      </w:r>
      <w:r>
        <w:rPr>
          <w:rFonts w:ascii="Times New Roman" w:hAnsi="Times New Roman" w:cs="Times New Roman"/>
          <w:sz w:val="28"/>
          <w:szCs w:val="28"/>
        </w:rPr>
        <w:t>дополнить словами</w:t>
      </w:r>
      <w:r w:rsidR="00E6415C">
        <w:rPr>
          <w:rFonts w:ascii="Times New Roman" w:hAnsi="Times New Roman" w:cs="Times New Roman"/>
          <w:sz w:val="28"/>
          <w:szCs w:val="28"/>
        </w:rPr>
        <w:t xml:space="preserve"> "</w:t>
      </w:r>
      <w:r>
        <w:rPr>
          <w:rFonts w:ascii="Times New Roman" w:hAnsi="Times New Roman" w:cs="Times New Roman"/>
          <w:sz w:val="28"/>
          <w:szCs w:val="28"/>
        </w:rPr>
        <w:t xml:space="preserve">, </w:t>
      </w:r>
      <w:r w:rsidR="00E6415C">
        <w:rPr>
          <w:rFonts w:ascii="Times New Roman" w:hAnsi="Times New Roman" w:cs="Times New Roman"/>
          <w:sz w:val="28"/>
          <w:szCs w:val="28"/>
        </w:rPr>
        <w:t>в соответствии с законом Ханты-Мансийского автономного округа – Югры".</w:t>
      </w:r>
    </w:p>
    <w:p w:rsidR="00E831D8" w:rsidRDefault="00A3583E" w:rsidP="00A3583E">
      <w:pPr>
        <w:pStyle w:val="a3"/>
        <w:numPr>
          <w:ilvl w:val="0"/>
          <w:numId w:val="6"/>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В части 10 статьи 17 слова "главы района" заменить совами "председателя Думы района".</w:t>
      </w:r>
    </w:p>
    <w:p w:rsidR="00E831D8" w:rsidRDefault="00E062B5" w:rsidP="00A3583E">
      <w:pPr>
        <w:pStyle w:val="a3"/>
        <w:numPr>
          <w:ilvl w:val="0"/>
          <w:numId w:val="6"/>
        </w:num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Статью 18 изложить в следующей редакции:</w:t>
      </w:r>
    </w:p>
    <w:p w:rsidR="00E062B5" w:rsidRDefault="00E062B5" w:rsidP="00E062B5">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"Статья 18</w:t>
      </w:r>
      <w:r w:rsidR="001207A0">
        <w:rPr>
          <w:rFonts w:ascii="Times New Roman" w:hAnsi="Times New Roman" w:cs="Times New Roman"/>
          <w:sz w:val="28"/>
          <w:szCs w:val="28"/>
        </w:rPr>
        <w:t>.</w:t>
      </w:r>
      <w:r>
        <w:rPr>
          <w:rFonts w:ascii="Times New Roman" w:hAnsi="Times New Roman" w:cs="Times New Roman"/>
          <w:sz w:val="28"/>
          <w:szCs w:val="28"/>
        </w:rPr>
        <w:t xml:space="preserve"> Полномочия Думы района</w:t>
      </w:r>
    </w:p>
    <w:p w:rsidR="00E062B5" w:rsidRPr="00E062B5" w:rsidRDefault="00C61CE0" w:rsidP="00E062B5">
      <w:pPr>
        <w:pStyle w:val="a3"/>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Дума</w:t>
      </w:r>
      <w:r w:rsidR="00E062B5">
        <w:rPr>
          <w:rFonts w:ascii="Times New Roman" w:hAnsi="Times New Roman" w:cs="Times New Roman"/>
          <w:sz w:val="28"/>
          <w:szCs w:val="28"/>
        </w:rPr>
        <w:t xml:space="preserve"> района </w:t>
      </w:r>
      <w:r>
        <w:rPr>
          <w:rFonts w:ascii="Times New Roman" w:hAnsi="Times New Roman" w:cs="Times New Roman"/>
          <w:sz w:val="28"/>
          <w:szCs w:val="28"/>
        </w:rPr>
        <w:t>наделена следующими полномочиями</w:t>
      </w:r>
      <w:r w:rsidR="00E062B5">
        <w:rPr>
          <w:rFonts w:ascii="Times New Roman" w:hAnsi="Times New Roman" w:cs="Times New Roman"/>
          <w:sz w:val="28"/>
          <w:szCs w:val="28"/>
        </w:rPr>
        <w:t>:</w:t>
      </w:r>
    </w:p>
    <w:p w:rsidR="00E062B5" w:rsidRPr="00C61CE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 xml:space="preserve">принятие устава </w:t>
      </w:r>
      <w:r w:rsidRPr="00C61CE0">
        <w:rPr>
          <w:rFonts w:ascii="Times New Roman" w:eastAsia="Arial" w:hAnsi="Times New Roman" w:cs="Times New Roman"/>
          <w:color w:val="000000"/>
          <w:sz w:val="28"/>
          <w:szCs w:val="28"/>
          <w:lang w:eastAsia="ar-SA"/>
        </w:rPr>
        <w:t>Ханты-Мансийского района</w:t>
      </w:r>
      <w:r w:rsidRPr="00E062B5">
        <w:rPr>
          <w:rFonts w:ascii="Times New Roman" w:eastAsia="Arial" w:hAnsi="Times New Roman" w:cs="Times New Roman"/>
          <w:color w:val="000000"/>
          <w:sz w:val="28"/>
          <w:szCs w:val="28"/>
          <w:lang w:eastAsia="ar-SA"/>
        </w:rPr>
        <w:t xml:space="preserve"> и внесение изменений и (или) дополнений в настоящий устав</w:t>
      </w:r>
      <w:r w:rsidRPr="00C61CE0">
        <w:rPr>
          <w:rFonts w:ascii="Times New Roman" w:eastAsia="Arial" w:hAnsi="Times New Roman" w:cs="Times New Roman"/>
          <w:color w:val="000000"/>
          <w:sz w:val="28"/>
          <w:szCs w:val="28"/>
          <w:lang w:eastAsia="ar-SA"/>
        </w:rPr>
        <w:t>;</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утверждение бюджета муниципального района и отчета о его исполнении;</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установление, изменение и отмена местных налогов и сборов в соответствии с законодательством Российской Федерации о налогах и сборах;</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принятие планов и программ развития муниципального района, утверждение отчетов об их исполнении;</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определение порядка управления и распоряжения имуществом, находящимся в муниципальной собственности;</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определение порядка участия муниципального района в организациях межмуниципального сотрудничества;</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lastRenderedPageBreak/>
        <w:t>определение порядка материально-технического и организационного обеспечения деятельности органов местного самоуправления</w:t>
      </w:r>
      <w:r w:rsidRPr="00443910">
        <w:rPr>
          <w:rFonts w:ascii="Times New Roman" w:eastAsia="Arial" w:hAnsi="Times New Roman" w:cs="Times New Roman"/>
          <w:color w:val="000000"/>
          <w:sz w:val="28"/>
          <w:szCs w:val="28"/>
          <w:lang w:eastAsia="ar-SA"/>
        </w:rPr>
        <w:t>;</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proofErr w:type="gramStart"/>
      <w:r w:rsidRPr="00E062B5">
        <w:rPr>
          <w:rFonts w:ascii="Times New Roman" w:eastAsia="Arial" w:hAnsi="Times New Roman" w:cs="Times New Roman"/>
          <w:color w:val="000000"/>
          <w:sz w:val="28"/>
          <w:szCs w:val="28"/>
          <w:lang w:eastAsia="ar-SA"/>
        </w:rPr>
        <w:t>контроль за</w:t>
      </w:r>
      <w:proofErr w:type="gramEnd"/>
      <w:r w:rsidRPr="00E062B5">
        <w:rPr>
          <w:rFonts w:ascii="Times New Roman" w:eastAsia="Arial" w:hAnsi="Times New Roman" w:cs="Times New Roman"/>
          <w:color w:val="000000"/>
          <w:sz w:val="28"/>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sz w:val="28"/>
          <w:szCs w:val="28"/>
          <w:lang w:eastAsia="ar-SA"/>
        </w:rPr>
        <w:t>установление видов наград Думы района, почетных званий муниципального района, порядка их вручения и присвоения;</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Times New Roman" w:hAnsi="Times New Roman" w:cs="Times New Roman"/>
          <w:sz w:val="28"/>
          <w:szCs w:val="28"/>
          <w:lang w:eastAsia="ar-SA"/>
        </w:rPr>
        <w:t>установление видов наград органов местного самоуправления;</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sz w:val="28"/>
          <w:szCs w:val="28"/>
          <w:lang w:eastAsia="ar-SA"/>
        </w:rPr>
        <w:t>принятие решения об удалении главы района в отставку;</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sz w:val="28"/>
          <w:szCs w:val="28"/>
          <w:lang w:eastAsia="ar-SA"/>
        </w:rPr>
        <w:t>определение размеров и условий оплаты труда руководителей и работников муниципальных предприятий и учреждений;</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определение размеров и условий оплаты труда лиц, исполняющих обязанности по техническому обеспечению деятельности органов местного самоуправления, и замещающих должности, не относящиеся к должностям муниципальной службы, и не являющихся муниципальными служащими;</w:t>
      </w:r>
    </w:p>
    <w:p w:rsidR="00C61CE0" w:rsidRPr="00443910" w:rsidRDefault="00C61CE0"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 xml:space="preserve">установление гарантий и компенсаций для лиц, проживающих </w:t>
      </w:r>
      <w:proofErr w:type="gramStart"/>
      <w:r w:rsidRPr="00E062B5">
        <w:rPr>
          <w:rFonts w:ascii="Times New Roman" w:eastAsia="Arial" w:hAnsi="Times New Roman" w:cs="Times New Roman"/>
          <w:color w:val="000000"/>
          <w:sz w:val="28"/>
          <w:szCs w:val="28"/>
          <w:lang w:eastAsia="ar-SA"/>
        </w:rPr>
        <w:t>в</w:t>
      </w:r>
      <w:proofErr w:type="gramEnd"/>
      <w:r w:rsidRPr="00E062B5">
        <w:rPr>
          <w:rFonts w:ascii="Times New Roman" w:eastAsia="Arial" w:hAnsi="Times New Roman" w:cs="Times New Roman"/>
          <w:color w:val="000000"/>
          <w:sz w:val="28"/>
          <w:szCs w:val="28"/>
          <w:lang w:eastAsia="ar-SA"/>
        </w:rPr>
        <w:t xml:space="preserve"> </w:t>
      </w:r>
      <w:proofErr w:type="gramStart"/>
      <w:r w:rsidRPr="00E062B5">
        <w:rPr>
          <w:rFonts w:ascii="Times New Roman" w:eastAsia="Arial" w:hAnsi="Times New Roman" w:cs="Times New Roman"/>
          <w:color w:val="000000"/>
          <w:sz w:val="28"/>
          <w:szCs w:val="28"/>
          <w:lang w:eastAsia="ar-SA"/>
        </w:rPr>
        <w:t>Ханты-Мансийском</w:t>
      </w:r>
      <w:proofErr w:type="gramEnd"/>
      <w:r w:rsidRPr="00E062B5">
        <w:rPr>
          <w:rFonts w:ascii="Times New Roman" w:eastAsia="Arial" w:hAnsi="Times New Roman" w:cs="Times New Roman"/>
          <w:color w:val="000000"/>
          <w:sz w:val="28"/>
          <w:szCs w:val="28"/>
          <w:lang w:eastAsia="ar-SA"/>
        </w:rPr>
        <w:t xml:space="preserve"> </w:t>
      </w:r>
      <w:r w:rsidR="00E6415C">
        <w:rPr>
          <w:rFonts w:ascii="Times New Roman" w:eastAsia="Arial" w:hAnsi="Times New Roman" w:cs="Times New Roman"/>
          <w:color w:val="000000"/>
          <w:sz w:val="28"/>
          <w:szCs w:val="28"/>
          <w:lang w:eastAsia="ar-SA"/>
        </w:rPr>
        <w:t>автономном округе - Югре</w:t>
      </w:r>
      <w:r w:rsidRPr="00E062B5">
        <w:rPr>
          <w:rFonts w:ascii="Times New Roman" w:eastAsia="Arial" w:hAnsi="Times New Roman" w:cs="Times New Roman"/>
          <w:color w:val="000000"/>
          <w:sz w:val="28"/>
          <w:szCs w:val="28"/>
          <w:lang w:eastAsia="ar-SA"/>
        </w:rPr>
        <w:t xml:space="preserve"> и являющихся работниками организаций, финансируемых из местного бюджета;</w:t>
      </w:r>
    </w:p>
    <w:p w:rsidR="005A2BBA" w:rsidRPr="00443910" w:rsidRDefault="005A2BBA"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Times New Roman" w:hAnsi="Times New Roman" w:cs="Times New Roman"/>
          <w:sz w:val="28"/>
          <w:szCs w:val="28"/>
        </w:rPr>
        <w:t>утверждение порядка образования комиссий по</w:t>
      </w:r>
      <w:r w:rsidR="00E6415C">
        <w:rPr>
          <w:rFonts w:ascii="Times New Roman" w:eastAsia="Times New Roman" w:hAnsi="Times New Roman" w:cs="Times New Roman"/>
          <w:sz w:val="28"/>
          <w:szCs w:val="28"/>
        </w:rPr>
        <w:t xml:space="preserve"> соблюдению требований к служебному поведению и</w:t>
      </w:r>
      <w:r w:rsidRPr="00E062B5">
        <w:rPr>
          <w:rFonts w:ascii="Times New Roman" w:eastAsia="Times New Roman" w:hAnsi="Times New Roman" w:cs="Times New Roman"/>
          <w:sz w:val="28"/>
          <w:szCs w:val="28"/>
        </w:rPr>
        <w:t xml:space="preserve"> урегулированию конфликта интересов на муниципальной службе;</w:t>
      </w:r>
    </w:p>
    <w:p w:rsidR="005A2BBA" w:rsidRPr="00443910" w:rsidRDefault="005A2BBA"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Times New Roman" w:hAnsi="Times New Roman" w:cs="Times New Roman"/>
          <w:sz w:val="28"/>
          <w:szCs w:val="28"/>
        </w:rPr>
        <w:t>утверждение положения о проведении аттестации муниципальных служащих;</w:t>
      </w:r>
    </w:p>
    <w:p w:rsidR="005A2BBA" w:rsidRPr="00443910" w:rsidRDefault="005A2BBA"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Times New Roman" w:hAnsi="Times New Roman" w:cs="Times New Roman"/>
          <w:sz w:val="28"/>
          <w:szCs w:val="28"/>
        </w:rPr>
        <w:t>утверждение порядка ведения реестра муниципальных служащих;</w:t>
      </w:r>
    </w:p>
    <w:p w:rsidR="005A2BBA" w:rsidRPr="00443910" w:rsidRDefault="005A2BBA"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Times New Roman" w:hAnsi="Times New Roman" w:cs="Times New Roman"/>
          <w:sz w:val="28"/>
          <w:szCs w:val="28"/>
        </w:rPr>
        <w:t xml:space="preserve">утверждение реестра </w:t>
      </w:r>
      <w:r w:rsidRPr="00E062B5">
        <w:rPr>
          <w:rFonts w:ascii="Times New Roman" w:eastAsia="Times New Roman" w:hAnsi="Times New Roman" w:cs="Times New Roman"/>
          <w:color w:val="000000"/>
          <w:sz w:val="28"/>
          <w:szCs w:val="28"/>
        </w:rPr>
        <w:t>лиц, исполняющих обязанности по техническому обеспечению деятельности органов местного самоуправления, и замещающих должности, не относящиеся к должностям муниципальной службы, и не являющихся муниципальными служащими;</w:t>
      </w:r>
    </w:p>
    <w:p w:rsidR="005A2BBA" w:rsidRPr="00443910" w:rsidRDefault="005A2BBA"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E062B5">
        <w:rPr>
          <w:rFonts w:ascii="Times New Roman" w:eastAsia="Times New Roman" w:hAnsi="Times New Roman" w:cs="Times New Roman"/>
          <w:sz w:val="28"/>
          <w:szCs w:val="28"/>
        </w:rPr>
        <w:t>утверждение порядка формирования кадрового резерва для замещения вакантных должностей муниципальной службы;</w:t>
      </w:r>
    </w:p>
    <w:p w:rsidR="005A2BBA" w:rsidRPr="00443910" w:rsidRDefault="005A2BBA" w:rsidP="00C61CE0">
      <w:pPr>
        <w:pStyle w:val="a3"/>
        <w:numPr>
          <w:ilvl w:val="0"/>
          <w:numId w:val="11"/>
        </w:numPr>
        <w:tabs>
          <w:tab w:val="left" w:pos="1276"/>
        </w:tabs>
        <w:spacing w:after="0" w:line="240" w:lineRule="auto"/>
        <w:ind w:firstLine="65"/>
        <w:jc w:val="both"/>
        <w:rPr>
          <w:rFonts w:ascii="Times New Roman" w:hAnsi="Times New Roman" w:cs="Times New Roman"/>
          <w:sz w:val="28"/>
          <w:szCs w:val="28"/>
        </w:rPr>
      </w:pPr>
      <w:r w:rsidRPr="00443910">
        <w:rPr>
          <w:rFonts w:ascii="Times New Roman" w:eastAsia="Arial" w:hAnsi="Times New Roman" w:cs="Times New Roman"/>
          <w:color w:val="000000"/>
          <w:sz w:val="28"/>
          <w:szCs w:val="28"/>
          <w:lang w:eastAsia="ar-SA"/>
        </w:rPr>
        <w:t>образование</w:t>
      </w:r>
      <w:r w:rsidRPr="00E062B5">
        <w:rPr>
          <w:rFonts w:ascii="Times New Roman" w:eastAsia="Arial" w:hAnsi="Times New Roman" w:cs="Times New Roman"/>
          <w:color w:val="000000"/>
          <w:sz w:val="28"/>
          <w:szCs w:val="28"/>
          <w:lang w:eastAsia="ar-SA"/>
        </w:rPr>
        <w:t xml:space="preserve"> контрольно-счетн</w:t>
      </w:r>
      <w:r w:rsidRPr="00443910">
        <w:rPr>
          <w:rFonts w:ascii="Times New Roman" w:eastAsia="Arial" w:hAnsi="Times New Roman" w:cs="Times New Roman"/>
          <w:color w:val="000000"/>
          <w:sz w:val="28"/>
          <w:szCs w:val="28"/>
          <w:lang w:eastAsia="ar-SA"/>
        </w:rPr>
        <w:t>ой</w:t>
      </w:r>
      <w:r w:rsidRPr="00E062B5">
        <w:rPr>
          <w:rFonts w:ascii="Times New Roman" w:eastAsia="Arial" w:hAnsi="Times New Roman" w:cs="Times New Roman"/>
          <w:color w:val="000000"/>
          <w:sz w:val="28"/>
          <w:szCs w:val="28"/>
          <w:lang w:eastAsia="ar-SA"/>
        </w:rPr>
        <w:t xml:space="preserve"> палат</w:t>
      </w:r>
      <w:r w:rsidR="00E6415C">
        <w:rPr>
          <w:rFonts w:ascii="Times New Roman" w:eastAsia="Arial" w:hAnsi="Times New Roman" w:cs="Times New Roman"/>
          <w:color w:val="000000"/>
          <w:sz w:val="28"/>
          <w:szCs w:val="28"/>
          <w:lang w:eastAsia="ar-SA"/>
        </w:rPr>
        <w:t>ы</w:t>
      </w:r>
      <w:r w:rsidRPr="00E062B5">
        <w:rPr>
          <w:rFonts w:ascii="Times New Roman" w:eastAsia="Arial" w:hAnsi="Times New Roman" w:cs="Times New Roman"/>
          <w:color w:val="000000"/>
          <w:sz w:val="28"/>
          <w:szCs w:val="28"/>
          <w:lang w:eastAsia="ar-SA"/>
        </w:rPr>
        <w:t xml:space="preserve"> района</w:t>
      </w:r>
      <w:r w:rsidRPr="00443910">
        <w:rPr>
          <w:rFonts w:ascii="Times New Roman" w:eastAsia="Arial" w:hAnsi="Times New Roman" w:cs="Times New Roman"/>
          <w:color w:val="000000"/>
          <w:sz w:val="28"/>
          <w:szCs w:val="28"/>
          <w:lang w:eastAsia="ar-SA"/>
        </w:rPr>
        <w:t>.</w:t>
      </w:r>
    </w:p>
    <w:p w:rsidR="005A2BBA" w:rsidRPr="00443910" w:rsidRDefault="005A2BBA" w:rsidP="005A2BBA">
      <w:pPr>
        <w:pStyle w:val="a3"/>
        <w:numPr>
          <w:ilvl w:val="0"/>
          <w:numId w:val="10"/>
        </w:numPr>
        <w:tabs>
          <w:tab w:val="left" w:pos="1276"/>
        </w:tabs>
        <w:spacing w:after="0" w:line="240" w:lineRule="auto"/>
        <w:jc w:val="both"/>
        <w:rPr>
          <w:rFonts w:ascii="Times New Roman" w:hAnsi="Times New Roman" w:cs="Times New Roman"/>
          <w:sz w:val="28"/>
          <w:szCs w:val="28"/>
        </w:rPr>
      </w:pPr>
      <w:r w:rsidRPr="00E062B5">
        <w:rPr>
          <w:rFonts w:ascii="Times New Roman" w:eastAsia="Arial" w:hAnsi="Times New Roman" w:cs="Times New Roman"/>
          <w:sz w:val="28"/>
          <w:szCs w:val="28"/>
          <w:lang w:eastAsia="ar-SA"/>
        </w:rPr>
        <w:t>Дума района обладает полномочием по организации профессионального образования и дополнительного профессионального образования депутатов Думы района, а также муниципальных служащих Думы района.</w:t>
      </w:r>
    </w:p>
    <w:p w:rsidR="005A2BBA" w:rsidRPr="00443910" w:rsidRDefault="005A2BBA" w:rsidP="005A2BBA">
      <w:pPr>
        <w:pStyle w:val="a3"/>
        <w:numPr>
          <w:ilvl w:val="0"/>
          <w:numId w:val="10"/>
        </w:numPr>
        <w:tabs>
          <w:tab w:val="left" w:pos="1276"/>
        </w:tabs>
        <w:spacing w:after="0" w:line="240" w:lineRule="auto"/>
        <w:jc w:val="both"/>
        <w:rPr>
          <w:rFonts w:ascii="Times New Roman" w:hAnsi="Times New Roman" w:cs="Times New Roman"/>
          <w:sz w:val="28"/>
          <w:szCs w:val="28"/>
        </w:rPr>
      </w:pPr>
      <w:r w:rsidRPr="00E062B5">
        <w:rPr>
          <w:rFonts w:ascii="Times New Roman" w:eastAsia="Arial" w:hAnsi="Times New Roman" w:cs="Times New Roman"/>
          <w:sz w:val="28"/>
          <w:szCs w:val="28"/>
          <w:lang w:eastAsia="ar-SA"/>
        </w:rPr>
        <w:t>Дума района заслушивает ежегодные отчеты главы района о результатах его деятельности и деятельности администрации района, в том числе о решении вопросов, поставленных Думой района, в порядке, установленном решением Думы района.</w:t>
      </w:r>
    </w:p>
    <w:p w:rsidR="005A2BBA" w:rsidRPr="00443910" w:rsidRDefault="005A2BBA" w:rsidP="005A2BBA">
      <w:pPr>
        <w:pStyle w:val="a3"/>
        <w:numPr>
          <w:ilvl w:val="0"/>
          <w:numId w:val="10"/>
        </w:numPr>
        <w:tabs>
          <w:tab w:val="left" w:pos="1276"/>
        </w:tabs>
        <w:spacing w:after="0" w:line="240" w:lineRule="auto"/>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lastRenderedPageBreak/>
        <w:t>Дума района рассматривает, планируемые к принятию администрацией района, проекты муниципальных программ и изменений в них.</w:t>
      </w:r>
    </w:p>
    <w:p w:rsidR="005A2BBA" w:rsidRPr="00443910" w:rsidRDefault="005A2BBA" w:rsidP="005A2BBA">
      <w:pPr>
        <w:pStyle w:val="a3"/>
        <w:tabs>
          <w:tab w:val="left" w:pos="1276"/>
        </w:tabs>
        <w:spacing w:after="0" w:line="240" w:lineRule="auto"/>
        <w:ind w:left="786"/>
        <w:jc w:val="both"/>
        <w:rPr>
          <w:rFonts w:ascii="Times New Roman" w:hAnsi="Times New Roman" w:cs="Times New Roman"/>
          <w:sz w:val="28"/>
          <w:szCs w:val="28"/>
        </w:rPr>
      </w:pPr>
      <w:r w:rsidRPr="00E062B5">
        <w:rPr>
          <w:rFonts w:ascii="Times New Roman" w:eastAsia="Arial" w:hAnsi="Times New Roman" w:cs="Times New Roman"/>
          <w:color w:val="000000"/>
          <w:sz w:val="28"/>
          <w:szCs w:val="28"/>
          <w:lang w:eastAsia="ar-SA"/>
        </w:rPr>
        <w:t>Порядок рассмотрения устанавливается решением Думы района.</w:t>
      </w:r>
    </w:p>
    <w:p w:rsidR="005A2BBA" w:rsidRPr="00443910" w:rsidRDefault="005A2BBA" w:rsidP="005A2BBA">
      <w:pPr>
        <w:pStyle w:val="a3"/>
        <w:numPr>
          <w:ilvl w:val="0"/>
          <w:numId w:val="10"/>
        </w:numPr>
        <w:tabs>
          <w:tab w:val="left" w:pos="1276"/>
        </w:tabs>
        <w:spacing w:after="0" w:line="240" w:lineRule="auto"/>
        <w:jc w:val="both"/>
        <w:rPr>
          <w:rFonts w:ascii="Times New Roman" w:hAnsi="Times New Roman" w:cs="Times New Roman"/>
          <w:sz w:val="28"/>
          <w:szCs w:val="28"/>
        </w:rPr>
      </w:pPr>
      <w:r w:rsidRPr="00E062B5">
        <w:rPr>
          <w:rFonts w:ascii="Times New Roman" w:eastAsia="Arial" w:hAnsi="Times New Roman" w:cs="Times New Roman"/>
          <w:sz w:val="28"/>
          <w:szCs w:val="28"/>
          <w:lang w:eastAsia="ar-SA"/>
        </w:rPr>
        <w:t>Дума района устанавливает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A2BBA" w:rsidRPr="00443910" w:rsidRDefault="005A2BBA" w:rsidP="005A2BBA">
      <w:pPr>
        <w:pStyle w:val="a3"/>
        <w:numPr>
          <w:ilvl w:val="0"/>
          <w:numId w:val="10"/>
        </w:numPr>
        <w:tabs>
          <w:tab w:val="left" w:pos="1276"/>
        </w:tabs>
        <w:spacing w:after="0" w:line="240" w:lineRule="auto"/>
        <w:jc w:val="both"/>
        <w:rPr>
          <w:rFonts w:ascii="Times New Roman" w:hAnsi="Times New Roman" w:cs="Times New Roman"/>
          <w:sz w:val="28"/>
          <w:szCs w:val="28"/>
        </w:rPr>
      </w:pPr>
      <w:r w:rsidRPr="00E062B5">
        <w:rPr>
          <w:rFonts w:ascii="Times New Roman" w:eastAsia="Arial" w:hAnsi="Times New Roman" w:cs="Times New Roman"/>
          <w:sz w:val="28"/>
          <w:szCs w:val="28"/>
          <w:lang w:eastAsia="ar-SA"/>
        </w:rPr>
        <w:t>Дума района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автономного округа, настоящим уставом</w:t>
      </w:r>
      <w:proofErr w:type="gramStart"/>
      <w:r w:rsidRPr="00E062B5">
        <w:rPr>
          <w:rFonts w:ascii="Times New Roman" w:eastAsia="Arial" w:hAnsi="Times New Roman" w:cs="Times New Roman"/>
          <w:sz w:val="28"/>
          <w:szCs w:val="28"/>
          <w:lang w:eastAsia="ar-SA"/>
        </w:rPr>
        <w:t>.</w:t>
      </w:r>
      <w:r w:rsidR="00443910">
        <w:rPr>
          <w:rFonts w:ascii="Times New Roman" w:eastAsia="Arial" w:hAnsi="Times New Roman" w:cs="Times New Roman"/>
          <w:sz w:val="28"/>
          <w:szCs w:val="28"/>
          <w:lang w:eastAsia="ar-SA"/>
        </w:rPr>
        <w:t>".</w:t>
      </w:r>
      <w:proofErr w:type="gramEnd"/>
    </w:p>
    <w:p w:rsidR="00E831D8" w:rsidRDefault="00443910" w:rsidP="00A3583E">
      <w:pPr>
        <w:pStyle w:val="a3"/>
        <w:numPr>
          <w:ilvl w:val="0"/>
          <w:numId w:val="6"/>
        </w:num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Статью 20 изложить в следующей редакции:</w:t>
      </w:r>
    </w:p>
    <w:p w:rsidR="00443910" w:rsidRDefault="00443910" w:rsidP="00443910">
      <w:pPr>
        <w:pStyle w:val="a3"/>
        <w:spacing w:after="0" w:line="240" w:lineRule="auto"/>
        <w:ind w:left="426"/>
        <w:rPr>
          <w:rFonts w:ascii="Times New Roman" w:hAnsi="Times New Roman" w:cs="Times New Roman"/>
          <w:sz w:val="28"/>
          <w:szCs w:val="28"/>
        </w:rPr>
      </w:pPr>
      <w:r>
        <w:rPr>
          <w:rFonts w:ascii="Times New Roman" w:hAnsi="Times New Roman" w:cs="Times New Roman"/>
          <w:sz w:val="28"/>
          <w:szCs w:val="28"/>
        </w:rPr>
        <w:t>"Статья 20</w:t>
      </w:r>
      <w:r w:rsidR="001207A0">
        <w:rPr>
          <w:rFonts w:ascii="Times New Roman" w:hAnsi="Times New Roman" w:cs="Times New Roman"/>
          <w:sz w:val="28"/>
          <w:szCs w:val="28"/>
        </w:rPr>
        <w:t>.</w:t>
      </w:r>
      <w:r>
        <w:rPr>
          <w:rFonts w:ascii="Times New Roman" w:hAnsi="Times New Roman" w:cs="Times New Roman"/>
          <w:sz w:val="28"/>
          <w:szCs w:val="28"/>
        </w:rPr>
        <w:t xml:space="preserve"> Организация деятельности Думы района</w:t>
      </w:r>
    </w:p>
    <w:p w:rsidR="00443910" w:rsidRPr="001207A0" w:rsidRDefault="00443910" w:rsidP="00443910">
      <w:pPr>
        <w:pStyle w:val="a3"/>
        <w:numPr>
          <w:ilvl w:val="0"/>
          <w:numId w:val="12"/>
        </w:numPr>
        <w:spacing w:after="0" w:line="240" w:lineRule="auto"/>
        <w:jc w:val="both"/>
        <w:rPr>
          <w:rFonts w:ascii="Times New Roman" w:hAnsi="Times New Roman" w:cs="Times New Roman"/>
          <w:sz w:val="28"/>
          <w:szCs w:val="28"/>
        </w:rPr>
      </w:pPr>
      <w:r w:rsidRPr="00443910">
        <w:rPr>
          <w:rFonts w:ascii="Times New Roman" w:eastAsia="Calibri" w:hAnsi="Times New Roman" w:cs="Times New Roman"/>
          <w:sz w:val="28"/>
          <w:szCs w:val="28"/>
        </w:rPr>
        <w:t>Организацию деятельности Думы района осуществляет председатель Думы района, который замещает муниципальную должность и избирается Думой района из своего состава на первом заседании, на срок полномочий Думы района.</w:t>
      </w:r>
    </w:p>
    <w:p w:rsidR="001D1E93" w:rsidRPr="001207A0" w:rsidRDefault="001D1E93" w:rsidP="001D1E93">
      <w:pPr>
        <w:pStyle w:val="a3"/>
        <w:spacing w:after="0" w:line="240" w:lineRule="auto"/>
        <w:ind w:left="786"/>
        <w:jc w:val="both"/>
        <w:rPr>
          <w:rFonts w:ascii="Times New Roman" w:hAnsi="Times New Roman" w:cs="Times New Roman"/>
          <w:sz w:val="28"/>
          <w:szCs w:val="28"/>
        </w:rPr>
      </w:pPr>
      <w:r w:rsidRPr="00443910">
        <w:rPr>
          <w:rFonts w:ascii="Times New Roman" w:eastAsia="Calibri" w:hAnsi="Times New Roman" w:cs="Times New Roman"/>
          <w:sz w:val="28"/>
          <w:szCs w:val="28"/>
        </w:rPr>
        <w:t>Порядок избрания председателя Думы района определяется регламентом Думы района.</w:t>
      </w:r>
    </w:p>
    <w:p w:rsidR="001D1E93" w:rsidRPr="001207A0" w:rsidRDefault="001D1E93" w:rsidP="00443910">
      <w:pPr>
        <w:pStyle w:val="a3"/>
        <w:numPr>
          <w:ilvl w:val="0"/>
          <w:numId w:val="12"/>
        </w:numPr>
        <w:spacing w:after="0" w:line="240" w:lineRule="auto"/>
        <w:jc w:val="both"/>
        <w:rPr>
          <w:rFonts w:ascii="Times New Roman" w:hAnsi="Times New Roman" w:cs="Times New Roman"/>
          <w:sz w:val="28"/>
          <w:szCs w:val="28"/>
        </w:rPr>
      </w:pPr>
      <w:r w:rsidRPr="00443910">
        <w:rPr>
          <w:rFonts w:ascii="Times New Roman" w:eastAsia="Calibri" w:hAnsi="Times New Roman" w:cs="Times New Roman"/>
          <w:sz w:val="28"/>
          <w:szCs w:val="28"/>
        </w:rPr>
        <w:t>Председатель Думы района исполняет свои полномочия на постоянной основе.</w:t>
      </w:r>
    </w:p>
    <w:p w:rsidR="001D1E93" w:rsidRPr="001207A0" w:rsidRDefault="001D1E93" w:rsidP="00443910">
      <w:pPr>
        <w:pStyle w:val="a3"/>
        <w:numPr>
          <w:ilvl w:val="0"/>
          <w:numId w:val="12"/>
        </w:numPr>
        <w:spacing w:after="0" w:line="240" w:lineRule="auto"/>
        <w:jc w:val="both"/>
        <w:rPr>
          <w:rFonts w:ascii="Times New Roman" w:hAnsi="Times New Roman" w:cs="Times New Roman"/>
          <w:sz w:val="28"/>
          <w:szCs w:val="28"/>
        </w:rPr>
      </w:pPr>
      <w:r w:rsidRPr="00443910">
        <w:rPr>
          <w:rFonts w:ascii="Times New Roman" w:eastAsia="Calibri" w:hAnsi="Times New Roman" w:cs="Times New Roman"/>
          <w:sz w:val="28"/>
          <w:szCs w:val="28"/>
        </w:rPr>
        <w:t>Председатель Думы района наделен следующими полномочиями:</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созывает и председательствует на заседаниях Думы района с правом решающего голоса;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доводит до сведения депутатов Думы района и населения Ханты-Мансийского района информацию о времени и месте проведения заседаний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осуществляет руководство подготовкой заседаний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подписывает протоколы заседаний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организует работу по информационному сопровождению деятельности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информирует население Ханты-Мансийского района о деятельности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принимает меры по обеспечению гласности и учету общественного мнения в работе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 xml:space="preserve">является распорядителем </w:t>
      </w:r>
      <w:r w:rsidR="00E6415C">
        <w:rPr>
          <w:rFonts w:ascii="Times New Roman" w:eastAsia="Calibri" w:hAnsi="Times New Roman" w:cs="Times New Roman"/>
          <w:sz w:val="28"/>
          <w:szCs w:val="28"/>
        </w:rPr>
        <w:t>финансовых</w:t>
      </w:r>
      <w:r w:rsidRPr="001207A0">
        <w:rPr>
          <w:rFonts w:ascii="Times New Roman" w:eastAsia="Calibri" w:hAnsi="Times New Roman" w:cs="Times New Roman"/>
          <w:sz w:val="28"/>
          <w:szCs w:val="28"/>
        </w:rPr>
        <w:t xml:space="preserve"> средств, выделенных на обеспечение деятельности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lastRenderedPageBreak/>
        <w:t>представляет Думу района в 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осуществляет личный прием граждан, организует рассмотрение обращений граждан в Думе района, подписывает ответы на обращения, поступившие в Думу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издает постановления и распоряжения по вопросам организации деятельности Думы района, подписывает решения Думы района</w:t>
      </w:r>
      <w:r w:rsidR="00E6415C">
        <w:rPr>
          <w:rFonts w:ascii="Times New Roman" w:eastAsia="Calibri" w:hAnsi="Times New Roman" w:cs="Times New Roman"/>
          <w:sz w:val="28"/>
          <w:szCs w:val="28"/>
        </w:rPr>
        <w:t>, в том числе об удалении главы района в отставку</w:t>
      </w:r>
      <w:r w:rsidRPr="001207A0">
        <w:rPr>
          <w:rFonts w:ascii="Times New Roman" w:eastAsia="Calibri" w:hAnsi="Times New Roman" w:cs="Times New Roman"/>
          <w:sz w:val="28"/>
          <w:szCs w:val="28"/>
        </w:rPr>
        <w:t>;</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отменяет или приостанавливает действие правовых актов, изданных в пределах своих полномочий;</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утверждает положение, структуру и штатное расписание аппарата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осуществляет полномочия работодателя для муниципальных служащих аппарата Думы района, а также лиц, не замещающих должности муниципальной службы и исполняющих обязанности по техническому обеспечению деятельности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осуществляет руководство работой аппарата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заключает от имени Думы района муниципальные контракты, гражданско-правовые договоры и соглашения, выдает доверенности для представления интересов Думы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действует без доверенности от имени Думы района, в том числе выступает в суде, подает жалобы, исковые и иные заявления в суд, принимает меры по обеспечению интересов Думы района в судах;</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принимает решение об аккредитации, отказе в аккредитации или лишении аккредитации средств массовой информации в Думе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вносит в Думу района предложения о кандидатурах на должность председателя контрольно-счетной палаты района;</w:t>
      </w:r>
    </w:p>
    <w:p w:rsidR="001D1E93" w:rsidRPr="001207A0" w:rsidRDefault="001D1E93" w:rsidP="001D1E93">
      <w:pPr>
        <w:pStyle w:val="a3"/>
        <w:numPr>
          <w:ilvl w:val="0"/>
          <w:numId w:val="15"/>
        </w:numPr>
        <w:tabs>
          <w:tab w:val="left" w:pos="993"/>
        </w:tabs>
        <w:suppressAutoHyphens/>
        <w:spacing w:after="0" w:line="240" w:lineRule="auto"/>
        <w:ind w:left="1276" w:hanging="425"/>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 xml:space="preserve">осуществляет иные полномочия, установленные настоящим </w:t>
      </w:r>
      <w:r w:rsidR="00046ADC">
        <w:rPr>
          <w:rFonts w:ascii="Times New Roman" w:eastAsia="Calibri" w:hAnsi="Times New Roman" w:cs="Times New Roman"/>
          <w:sz w:val="28"/>
          <w:szCs w:val="28"/>
        </w:rPr>
        <w:t>у</w:t>
      </w:r>
      <w:r w:rsidRPr="001207A0">
        <w:rPr>
          <w:rFonts w:ascii="Times New Roman" w:eastAsia="Calibri" w:hAnsi="Times New Roman" w:cs="Times New Roman"/>
          <w:sz w:val="28"/>
          <w:szCs w:val="28"/>
        </w:rPr>
        <w:t>ставом, решениями Думы района.</w:t>
      </w:r>
    </w:p>
    <w:p w:rsidR="00AF56DF" w:rsidRPr="001207A0" w:rsidRDefault="00AF56DF" w:rsidP="00AF56DF">
      <w:pPr>
        <w:pStyle w:val="a3"/>
        <w:numPr>
          <w:ilvl w:val="0"/>
          <w:numId w:val="12"/>
        </w:numPr>
        <w:spacing w:after="0" w:line="240" w:lineRule="auto"/>
        <w:jc w:val="both"/>
        <w:rPr>
          <w:rFonts w:ascii="Times New Roman" w:hAnsi="Times New Roman" w:cs="Times New Roman"/>
          <w:sz w:val="28"/>
          <w:szCs w:val="28"/>
        </w:rPr>
      </w:pPr>
      <w:r w:rsidRPr="00443910">
        <w:rPr>
          <w:rFonts w:ascii="Times New Roman" w:eastAsia="Calibri" w:hAnsi="Times New Roman" w:cs="Times New Roman"/>
          <w:sz w:val="28"/>
          <w:szCs w:val="28"/>
        </w:rPr>
        <w:t>В случае досрочного прекращения полномочий председателя Думы района, а также его временного отсутствия (командировка, отпуск, болезнь и др.) обязанности председателя Думы района временно исполняет заместитель председателя Думы района.</w:t>
      </w:r>
      <w:r w:rsidRPr="001207A0">
        <w:rPr>
          <w:rFonts w:ascii="Times New Roman" w:eastAsia="Calibri" w:hAnsi="Times New Roman" w:cs="Times New Roman"/>
          <w:sz w:val="28"/>
          <w:szCs w:val="28"/>
        </w:rPr>
        <w:t xml:space="preserve"> </w:t>
      </w:r>
    </w:p>
    <w:p w:rsidR="001D1E93" w:rsidRPr="001207A0" w:rsidRDefault="00AF56DF" w:rsidP="00AF56DF">
      <w:pPr>
        <w:pStyle w:val="a3"/>
        <w:spacing w:after="0" w:line="240" w:lineRule="auto"/>
        <w:ind w:left="786" w:firstLine="630"/>
        <w:jc w:val="both"/>
        <w:rPr>
          <w:rFonts w:ascii="Times New Roman" w:eastAsia="Calibri" w:hAnsi="Times New Roman" w:cs="Times New Roman"/>
          <w:sz w:val="28"/>
          <w:szCs w:val="28"/>
        </w:rPr>
      </w:pPr>
      <w:r w:rsidRPr="00443910">
        <w:rPr>
          <w:rFonts w:ascii="Times New Roman" w:eastAsia="Calibri" w:hAnsi="Times New Roman" w:cs="Times New Roman"/>
          <w:sz w:val="28"/>
          <w:szCs w:val="28"/>
        </w:rPr>
        <w:t>Заместитель председателя Думы района избирается Думой района из своего состава на срок полномочий Думы района и исполняет свои обязанности на постоянной основе.</w:t>
      </w:r>
    </w:p>
    <w:p w:rsidR="00AF56DF" w:rsidRPr="001207A0" w:rsidRDefault="00AF56DF" w:rsidP="00AF56DF">
      <w:pPr>
        <w:pStyle w:val="a3"/>
        <w:spacing w:after="0" w:line="240" w:lineRule="auto"/>
        <w:ind w:left="786" w:firstLine="630"/>
        <w:jc w:val="both"/>
        <w:rPr>
          <w:rFonts w:ascii="Times New Roman" w:hAnsi="Times New Roman" w:cs="Times New Roman"/>
          <w:sz w:val="28"/>
          <w:szCs w:val="28"/>
        </w:rPr>
      </w:pPr>
      <w:r w:rsidRPr="00443910">
        <w:rPr>
          <w:rFonts w:ascii="Times New Roman" w:eastAsia="Calibri" w:hAnsi="Times New Roman" w:cs="Times New Roman"/>
          <w:sz w:val="28"/>
          <w:szCs w:val="28"/>
        </w:rPr>
        <w:t xml:space="preserve">Порядок </w:t>
      </w:r>
      <w:proofErr w:type="gramStart"/>
      <w:r w:rsidRPr="00443910">
        <w:rPr>
          <w:rFonts w:ascii="Times New Roman" w:eastAsia="Calibri" w:hAnsi="Times New Roman" w:cs="Times New Roman"/>
          <w:sz w:val="28"/>
          <w:szCs w:val="28"/>
        </w:rPr>
        <w:t>избрания заместителя председателя Думы района</w:t>
      </w:r>
      <w:proofErr w:type="gramEnd"/>
      <w:r w:rsidRPr="00443910">
        <w:rPr>
          <w:rFonts w:ascii="Times New Roman" w:eastAsia="Calibri" w:hAnsi="Times New Roman" w:cs="Times New Roman"/>
          <w:sz w:val="28"/>
          <w:szCs w:val="28"/>
        </w:rPr>
        <w:t xml:space="preserve"> определяется регламентом Думы района.</w:t>
      </w:r>
    </w:p>
    <w:p w:rsidR="00AF56DF" w:rsidRPr="001207A0" w:rsidRDefault="00AF56DF" w:rsidP="00AF56DF">
      <w:pPr>
        <w:pStyle w:val="a3"/>
        <w:numPr>
          <w:ilvl w:val="0"/>
          <w:numId w:val="12"/>
        </w:numPr>
        <w:spacing w:after="0" w:line="240" w:lineRule="auto"/>
        <w:jc w:val="both"/>
        <w:rPr>
          <w:rFonts w:ascii="Times New Roman" w:hAnsi="Times New Roman" w:cs="Times New Roman"/>
          <w:sz w:val="28"/>
          <w:szCs w:val="28"/>
        </w:rPr>
      </w:pPr>
      <w:r w:rsidRPr="00443910">
        <w:rPr>
          <w:rFonts w:ascii="Times New Roman" w:eastAsia="Calibri" w:hAnsi="Times New Roman" w:cs="Times New Roman"/>
          <w:sz w:val="28"/>
          <w:szCs w:val="28"/>
        </w:rPr>
        <w:t xml:space="preserve">Полномочия председателя Думы района начинаются со дня его </w:t>
      </w:r>
      <w:r w:rsidR="00E363C5">
        <w:rPr>
          <w:rFonts w:ascii="Times New Roman" w:eastAsia="Calibri" w:hAnsi="Times New Roman" w:cs="Times New Roman"/>
          <w:sz w:val="28"/>
          <w:szCs w:val="28"/>
        </w:rPr>
        <w:t xml:space="preserve">избрания на должность </w:t>
      </w:r>
      <w:r w:rsidRPr="00443910">
        <w:rPr>
          <w:rFonts w:ascii="Times New Roman" w:eastAsia="Calibri" w:hAnsi="Times New Roman" w:cs="Times New Roman"/>
          <w:sz w:val="28"/>
          <w:szCs w:val="28"/>
        </w:rPr>
        <w:t>и прекращаются</w:t>
      </w:r>
      <w:r w:rsidR="00E363C5">
        <w:rPr>
          <w:rFonts w:ascii="Times New Roman" w:eastAsia="Calibri" w:hAnsi="Times New Roman" w:cs="Times New Roman"/>
          <w:sz w:val="28"/>
          <w:szCs w:val="28"/>
        </w:rPr>
        <w:t xml:space="preserve"> со дня </w:t>
      </w:r>
      <w:proofErr w:type="gramStart"/>
      <w:r w:rsidR="00E363C5">
        <w:rPr>
          <w:rFonts w:ascii="Times New Roman" w:eastAsia="Calibri" w:hAnsi="Times New Roman" w:cs="Times New Roman"/>
          <w:sz w:val="28"/>
          <w:szCs w:val="28"/>
        </w:rPr>
        <w:t xml:space="preserve">начала работы </w:t>
      </w:r>
      <w:r w:rsidRPr="00443910">
        <w:rPr>
          <w:rFonts w:ascii="Times New Roman" w:eastAsia="Calibri" w:hAnsi="Times New Roman" w:cs="Times New Roman"/>
          <w:sz w:val="28"/>
          <w:szCs w:val="28"/>
        </w:rPr>
        <w:t>Думы района</w:t>
      </w:r>
      <w:r w:rsidR="00E363C5">
        <w:rPr>
          <w:rFonts w:ascii="Times New Roman" w:eastAsia="Calibri" w:hAnsi="Times New Roman" w:cs="Times New Roman"/>
          <w:sz w:val="28"/>
          <w:szCs w:val="28"/>
        </w:rPr>
        <w:t xml:space="preserve"> нового созыва</w:t>
      </w:r>
      <w:proofErr w:type="gramEnd"/>
      <w:r w:rsidRPr="00443910">
        <w:rPr>
          <w:rFonts w:ascii="Times New Roman" w:eastAsia="Calibri" w:hAnsi="Times New Roman" w:cs="Times New Roman"/>
          <w:sz w:val="28"/>
          <w:szCs w:val="28"/>
        </w:rPr>
        <w:t>.</w:t>
      </w:r>
    </w:p>
    <w:p w:rsidR="004A0F6E" w:rsidRPr="001207A0" w:rsidRDefault="004A0F6E" w:rsidP="004A0F6E">
      <w:pPr>
        <w:pStyle w:val="a3"/>
        <w:spacing w:after="0" w:line="240" w:lineRule="auto"/>
        <w:ind w:left="786" w:firstLine="630"/>
        <w:jc w:val="both"/>
        <w:rPr>
          <w:rFonts w:ascii="Times New Roman" w:hAnsi="Times New Roman" w:cs="Times New Roman"/>
          <w:sz w:val="28"/>
          <w:szCs w:val="28"/>
        </w:rPr>
      </w:pPr>
      <w:r w:rsidRPr="00443910">
        <w:rPr>
          <w:rFonts w:ascii="Times New Roman" w:eastAsia="Calibri" w:hAnsi="Times New Roman" w:cs="Times New Roman"/>
          <w:sz w:val="28"/>
          <w:szCs w:val="28"/>
        </w:rPr>
        <w:lastRenderedPageBreak/>
        <w:t xml:space="preserve">Полномочия заместителя председателя Думы района начинаются со дня его </w:t>
      </w:r>
      <w:r w:rsidR="00E363C5">
        <w:rPr>
          <w:rFonts w:ascii="Times New Roman" w:eastAsia="Calibri" w:hAnsi="Times New Roman" w:cs="Times New Roman"/>
          <w:sz w:val="28"/>
          <w:szCs w:val="28"/>
        </w:rPr>
        <w:t>избрания на</w:t>
      </w:r>
      <w:r w:rsidRPr="00443910">
        <w:rPr>
          <w:rFonts w:ascii="Times New Roman" w:eastAsia="Calibri" w:hAnsi="Times New Roman" w:cs="Times New Roman"/>
          <w:sz w:val="28"/>
          <w:szCs w:val="28"/>
        </w:rPr>
        <w:t xml:space="preserve"> должность и прекращаются со дня </w:t>
      </w:r>
      <w:proofErr w:type="gramStart"/>
      <w:r w:rsidRPr="00443910">
        <w:rPr>
          <w:rFonts w:ascii="Times New Roman" w:eastAsia="Calibri" w:hAnsi="Times New Roman" w:cs="Times New Roman"/>
          <w:sz w:val="28"/>
          <w:szCs w:val="28"/>
        </w:rPr>
        <w:t>начала работы Думы района нового созыва</w:t>
      </w:r>
      <w:proofErr w:type="gramEnd"/>
      <w:r w:rsidRPr="00443910">
        <w:rPr>
          <w:rFonts w:ascii="Times New Roman" w:eastAsia="Calibri" w:hAnsi="Times New Roman" w:cs="Times New Roman"/>
          <w:sz w:val="28"/>
          <w:szCs w:val="28"/>
        </w:rPr>
        <w:t>.</w:t>
      </w:r>
    </w:p>
    <w:p w:rsidR="004A0F6E" w:rsidRPr="001207A0" w:rsidRDefault="004A0F6E" w:rsidP="00AF56DF">
      <w:pPr>
        <w:pStyle w:val="a3"/>
        <w:numPr>
          <w:ilvl w:val="0"/>
          <w:numId w:val="12"/>
        </w:numPr>
        <w:spacing w:after="0" w:line="240" w:lineRule="auto"/>
        <w:jc w:val="both"/>
        <w:rPr>
          <w:rFonts w:ascii="Times New Roman" w:hAnsi="Times New Roman" w:cs="Times New Roman"/>
          <w:sz w:val="28"/>
          <w:szCs w:val="28"/>
        </w:rPr>
      </w:pPr>
      <w:r w:rsidRPr="00443910">
        <w:rPr>
          <w:rFonts w:ascii="Times New Roman" w:eastAsia="Calibri" w:hAnsi="Times New Roman" w:cs="Times New Roman"/>
          <w:sz w:val="28"/>
          <w:szCs w:val="28"/>
        </w:rPr>
        <w:t>Полномочия председателя Думы района, заместителя председателя Думы района прекращаются досрочно в случае:</w:t>
      </w:r>
    </w:p>
    <w:p w:rsidR="004A0F6E" w:rsidRPr="001207A0" w:rsidRDefault="004A0F6E" w:rsidP="004A0F6E">
      <w:pPr>
        <w:pStyle w:val="a3"/>
        <w:numPr>
          <w:ilvl w:val="0"/>
          <w:numId w:val="16"/>
        </w:numPr>
        <w:spacing w:after="0" w:line="240" w:lineRule="auto"/>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отставки по собственному желанию;</w:t>
      </w:r>
    </w:p>
    <w:p w:rsidR="004A0F6E" w:rsidRPr="001207A0" w:rsidRDefault="004A0F6E" w:rsidP="004A0F6E">
      <w:pPr>
        <w:pStyle w:val="a3"/>
        <w:numPr>
          <w:ilvl w:val="0"/>
          <w:numId w:val="16"/>
        </w:numPr>
        <w:spacing w:after="0" w:line="240" w:lineRule="auto"/>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досрочного прекращения депутатских полномочий в соответствии со статьей 22 настоящего Устава;</w:t>
      </w:r>
    </w:p>
    <w:p w:rsidR="004A0F6E" w:rsidRPr="001207A0" w:rsidRDefault="004A0F6E" w:rsidP="004A0F6E">
      <w:pPr>
        <w:pStyle w:val="a3"/>
        <w:numPr>
          <w:ilvl w:val="0"/>
          <w:numId w:val="16"/>
        </w:numPr>
        <w:spacing w:after="0" w:line="240" w:lineRule="auto"/>
        <w:jc w:val="both"/>
        <w:rPr>
          <w:rFonts w:ascii="Times New Roman" w:eastAsia="Calibri" w:hAnsi="Times New Roman" w:cs="Times New Roman"/>
          <w:sz w:val="28"/>
          <w:szCs w:val="28"/>
        </w:rPr>
      </w:pPr>
      <w:r w:rsidRPr="001207A0">
        <w:rPr>
          <w:rFonts w:ascii="Times New Roman" w:eastAsia="Calibri" w:hAnsi="Times New Roman" w:cs="Times New Roman"/>
          <w:sz w:val="28"/>
          <w:szCs w:val="28"/>
        </w:rPr>
        <w:t xml:space="preserve">принятия Думой района решения о досрочном прекращении полномочий председателя Думы, заместителя председателя Думы района в связи с утратой доверия депутатов Думы района, если за его принятие проголосовало не менее 14 депутатов Думы района. </w:t>
      </w:r>
    </w:p>
    <w:p w:rsidR="004A0F6E" w:rsidRPr="001207A0" w:rsidRDefault="004A0F6E" w:rsidP="00AF56DF">
      <w:pPr>
        <w:pStyle w:val="a3"/>
        <w:numPr>
          <w:ilvl w:val="0"/>
          <w:numId w:val="12"/>
        </w:numPr>
        <w:spacing w:after="0" w:line="240" w:lineRule="auto"/>
        <w:jc w:val="both"/>
        <w:rPr>
          <w:rFonts w:ascii="Times New Roman" w:hAnsi="Times New Roman" w:cs="Times New Roman"/>
          <w:sz w:val="28"/>
          <w:szCs w:val="28"/>
        </w:rPr>
      </w:pPr>
      <w:r w:rsidRPr="00443910">
        <w:rPr>
          <w:rFonts w:ascii="Times New Roman" w:eastAsia="Calibri" w:hAnsi="Times New Roman" w:cs="Times New Roman"/>
          <w:sz w:val="28"/>
          <w:szCs w:val="28"/>
        </w:rPr>
        <w:t>В случае досрочного прекращения полномочий председателя Думы</w:t>
      </w:r>
      <w:r w:rsidRPr="001207A0">
        <w:rPr>
          <w:rFonts w:ascii="Times New Roman" w:eastAsia="Calibri" w:hAnsi="Times New Roman" w:cs="Times New Roman"/>
          <w:sz w:val="28"/>
          <w:szCs w:val="28"/>
        </w:rPr>
        <w:t xml:space="preserve"> района</w:t>
      </w:r>
      <w:r w:rsidRPr="00443910">
        <w:rPr>
          <w:rFonts w:ascii="Times New Roman" w:eastAsia="Calibri" w:hAnsi="Times New Roman" w:cs="Times New Roman"/>
          <w:sz w:val="28"/>
          <w:szCs w:val="28"/>
        </w:rPr>
        <w:t>, заместителя председателя Думы района в результате принятия Думой района решения о досрочном прекращении полномочий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15 дней со дня досрочного прекращения полномочий председателя Думы района, заместителя председателя Думы района</w:t>
      </w:r>
      <w:proofErr w:type="gramStart"/>
      <w:r w:rsidRPr="00443910">
        <w:rPr>
          <w:rFonts w:ascii="Times New Roman" w:eastAsia="Calibri" w:hAnsi="Times New Roman" w:cs="Times New Roman"/>
          <w:sz w:val="28"/>
          <w:szCs w:val="28"/>
        </w:rPr>
        <w:t>.</w:t>
      </w:r>
      <w:r w:rsidR="001207A0" w:rsidRPr="001207A0">
        <w:rPr>
          <w:rFonts w:ascii="Times New Roman" w:eastAsia="Calibri" w:hAnsi="Times New Roman" w:cs="Times New Roman"/>
          <w:sz w:val="28"/>
          <w:szCs w:val="28"/>
        </w:rPr>
        <w:t>".</w:t>
      </w:r>
      <w:proofErr w:type="gramEnd"/>
    </w:p>
    <w:p w:rsidR="00E831D8" w:rsidRPr="009E2A80" w:rsidRDefault="001207A0" w:rsidP="00A3583E">
      <w:pPr>
        <w:pStyle w:val="a3"/>
        <w:numPr>
          <w:ilvl w:val="0"/>
          <w:numId w:val="6"/>
        </w:numPr>
        <w:spacing w:after="0" w:line="240" w:lineRule="auto"/>
        <w:ind w:left="426" w:hanging="426"/>
        <w:rPr>
          <w:rFonts w:ascii="Times New Roman" w:hAnsi="Times New Roman" w:cs="Times New Roman"/>
          <w:sz w:val="28"/>
          <w:szCs w:val="28"/>
        </w:rPr>
      </w:pPr>
      <w:r w:rsidRPr="009E2A80">
        <w:rPr>
          <w:rFonts w:ascii="Times New Roman" w:hAnsi="Times New Roman" w:cs="Times New Roman"/>
          <w:sz w:val="28"/>
          <w:szCs w:val="28"/>
        </w:rPr>
        <w:t>Статью 23 изложить в следующей редакции:</w:t>
      </w:r>
    </w:p>
    <w:p w:rsidR="001207A0" w:rsidRPr="009E2A80" w:rsidRDefault="001207A0" w:rsidP="001207A0">
      <w:pPr>
        <w:pStyle w:val="a3"/>
        <w:spacing w:after="0" w:line="240" w:lineRule="auto"/>
        <w:ind w:left="426"/>
        <w:rPr>
          <w:rFonts w:ascii="Times New Roman" w:hAnsi="Times New Roman" w:cs="Times New Roman"/>
          <w:sz w:val="28"/>
          <w:szCs w:val="28"/>
        </w:rPr>
      </w:pPr>
      <w:r w:rsidRPr="009E2A80">
        <w:rPr>
          <w:rFonts w:ascii="Times New Roman" w:hAnsi="Times New Roman" w:cs="Times New Roman"/>
          <w:sz w:val="28"/>
          <w:szCs w:val="28"/>
        </w:rPr>
        <w:t>"Статья 23. Глава муниципального образования</w:t>
      </w:r>
    </w:p>
    <w:p w:rsidR="001207A0" w:rsidRPr="009E2A80" w:rsidRDefault="001207A0"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 xml:space="preserve">Глава района является высшим должностным лицом Ханты-Мансийского района, наделенным настоящим </w:t>
      </w:r>
      <w:r w:rsidRPr="009E2A80">
        <w:rPr>
          <w:rFonts w:ascii="Times New Roman" w:eastAsia="Times New Roman" w:hAnsi="Times New Roman" w:cs="Times New Roman"/>
          <w:sz w:val="28"/>
          <w:szCs w:val="28"/>
          <w:lang w:eastAsia="ar-SA"/>
        </w:rPr>
        <w:t>у</w:t>
      </w:r>
      <w:r w:rsidRPr="001207A0">
        <w:rPr>
          <w:rFonts w:ascii="Times New Roman" w:eastAsia="Times New Roman" w:hAnsi="Times New Roman" w:cs="Times New Roman"/>
          <w:sz w:val="28"/>
          <w:szCs w:val="28"/>
          <w:lang w:eastAsia="ar-SA"/>
        </w:rPr>
        <w:t>ставом собственными полномочиями по решению вопросов местного значения.</w:t>
      </w:r>
    </w:p>
    <w:p w:rsidR="001207A0" w:rsidRPr="009E2A80" w:rsidRDefault="001207A0"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Глава района возглавляет администрацию района.</w:t>
      </w:r>
    </w:p>
    <w:p w:rsidR="001207A0" w:rsidRPr="009E2A80" w:rsidRDefault="001207A0"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 xml:space="preserve">Глава района </w:t>
      </w:r>
      <w:proofErr w:type="gramStart"/>
      <w:r w:rsidRPr="001207A0">
        <w:rPr>
          <w:rFonts w:ascii="Times New Roman" w:eastAsia="Times New Roman" w:hAnsi="Times New Roman" w:cs="Times New Roman"/>
          <w:sz w:val="28"/>
          <w:szCs w:val="28"/>
          <w:lang w:eastAsia="ar-SA"/>
        </w:rPr>
        <w:t>подконтролен</w:t>
      </w:r>
      <w:proofErr w:type="gramEnd"/>
      <w:r w:rsidRPr="001207A0">
        <w:rPr>
          <w:rFonts w:ascii="Times New Roman" w:eastAsia="Times New Roman" w:hAnsi="Times New Roman" w:cs="Times New Roman"/>
          <w:sz w:val="28"/>
          <w:szCs w:val="28"/>
          <w:lang w:eastAsia="ar-SA"/>
        </w:rPr>
        <w:t xml:space="preserve"> и подотчетен населению и Думе района.</w:t>
      </w:r>
    </w:p>
    <w:p w:rsidR="001207A0" w:rsidRPr="00237EEC" w:rsidRDefault="001207A0"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Глава района должен соблюдать ограничения и запреты и исполнять обязанности, которые установлены Федер</w:t>
      </w:r>
      <w:r w:rsidRPr="00237EEC">
        <w:rPr>
          <w:rFonts w:ascii="Times New Roman" w:eastAsia="Times New Roman" w:hAnsi="Times New Roman" w:cs="Times New Roman"/>
          <w:sz w:val="28"/>
          <w:szCs w:val="28"/>
          <w:lang w:eastAsia="ar-SA"/>
        </w:rPr>
        <w:t xml:space="preserve">альным </w:t>
      </w:r>
      <w:hyperlink r:id="rId10" w:history="1">
        <w:r w:rsidRPr="00237EEC">
          <w:rPr>
            <w:rFonts w:ascii="Times New Roman" w:eastAsia="Times New Roman" w:hAnsi="Times New Roman" w:cs="Times New Roman"/>
            <w:sz w:val="28"/>
            <w:szCs w:val="28"/>
            <w:lang w:eastAsia="ar-SA"/>
          </w:rPr>
          <w:t>законом</w:t>
        </w:r>
      </w:hyperlink>
      <w:r w:rsidRPr="00237EEC">
        <w:rPr>
          <w:rFonts w:ascii="Times New Roman" w:eastAsia="Times New Roman" w:hAnsi="Times New Roman" w:cs="Times New Roman"/>
          <w:sz w:val="28"/>
          <w:szCs w:val="28"/>
          <w:lang w:eastAsia="ar-SA"/>
        </w:rPr>
        <w:t xml:space="preserve"> от 25 декабря 2008 года № 273-ФЗ "О противодействии коррупции" и другими федеральными законами.</w:t>
      </w:r>
    </w:p>
    <w:p w:rsidR="001207A0" w:rsidRPr="009E2A80" w:rsidRDefault="001207A0" w:rsidP="001207A0">
      <w:pPr>
        <w:pStyle w:val="a3"/>
        <w:numPr>
          <w:ilvl w:val="0"/>
          <w:numId w:val="18"/>
        </w:numPr>
        <w:spacing w:after="0" w:line="240" w:lineRule="auto"/>
        <w:jc w:val="both"/>
        <w:rPr>
          <w:rFonts w:ascii="Times New Roman" w:hAnsi="Times New Roman" w:cs="Times New Roman"/>
          <w:sz w:val="28"/>
          <w:szCs w:val="28"/>
        </w:rPr>
      </w:pPr>
      <w:r w:rsidRPr="00237EEC">
        <w:rPr>
          <w:rFonts w:ascii="Times New Roman" w:eastAsia="Times New Roman" w:hAnsi="Times New Roman" w:cs="Times New Roman"/>
          <w:sz w:val="28"/>
          <w:szCs w:val="28"/>
          <w:lang w:eastAsia="ar-SA"/>
        </w:rPr>
        <w:t xml:space="preserve">Глава района </w:t>
      </w:r>
      <w:r w:rsidRPr="00237EEC">
        <w:rPr>
          <w:rFonts w:ascii="Times New Roman" w:eastAsia="Times New Roman" w:hAnsi="Times New Roman" w:cs="Times New Roman"/>
          <w:sz w:val="28"/>
          <w:szCs w:val="28"/>
          <w:lang w:eastAsia="ru-RU"/>
        </w:rPr>
        <w:t>избирается Думой района</w:t>
      </w:r>
      <w:r w:rsidR="00B72556">
        <w:rPr>
          <w:rFonts w:ascii="Times New Roman" w:eastAsia="Times New Roman" w:hAnsi="Times New Roman" w:cs="Times New Roman"/>
          <w:sz w:val="28"/>
          <w:szCs w:val="28"/>
          <w:lang w:eastAsia="ru-RU"/>
        </w:rPr>
        <w:t xml:space="preserve"> сроком на пять лет</w:t>
      </w:r>
      <w:r w:rsidRPr="00237EEC">
        <w:rPr>
          <w:rFonts w:ascii="Times New Roman" w:eastAsia="Times New Roman" w:hAnsi="Times New Roman" w:cs="Times New Roman"/>
          <w:sz w:val="28"/>
          <w:szCs w:val="28"/>
          <w:lang w:eastAsia="ru-RU"/>
        </w:rPr>
        <w:t xml:space="preserve"> из числа кандидатов, </w:t>
      </w:r>
      <w:r w:rsidRPr="001207A0">
        <w:rPr>
          <w:rFonts w:ascii="Times New Roman" w:eastAsia="Times New Roman" w:hAnsi="Times New Roman" w:cs="Times New Roman"/>
          <w:sz w:val="28"/>
          <w:szCs w:val="28"/>
          <w:lang w:eastAsia="ru-RU"/>
        </w:rPr>
        <w:t>представленных конкурсной комиссией по результатам конкурса.</w:t>
      </w:r>
    </w:p>
    <w:p w:rsidR="001207A0" w:rsidRPr="009E2A80" w:rsidRDefault="001207A0"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ru-RU"/>
        </w:rPr>
        <w:t>Порядок проведения конкурса по отбору кандидатур на должность главы района устанавливается решением Думы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207A0" w:rsidRPr="009E2A80" w:rsidRDefault="001207A0" w:rsidP="001207A0">
      <w:pPr>
        <w:pStyle w:val="a3"/>
        <w:spacing w:after="0" w:line="240" w:lineRule="auto"/>
        <w:ind w:left="851" w:firstLine="565"/>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ru-RU"/>
        </w:rPr>
        <w:t>Общее число членов конкурсной комиссии устанавливается Думой района. Половина членов конкурсной комиссии назначается Думой района, а другая половина – Губернатором Ханты-Мансийского автономного округа – Югры.</w:t>
      </w:r>
    </w:p>
    <w:p w:rsidR="001207A0" w:rsidRPr="009E2A80" w:rsidRDefault="00166CD7"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lastRenderedPageBreak/>
        <w:t>Глава района избирается Думой района открытым голосованием не позднее 15 дней со дня представления конкурсной комиссией кандидатур в Думу района по результатам конкурса.</w:t>
      </w:r>
    </w:p>
    <w:p w:rsidR="00166CD7" w:rsidRPr="009E2A80" w:rsidRDefault="00166CD7" w:rsidP="00166CD7">
      <w:pPr>
        <w:spacing w:after="0" w:line="240" w:lineRule="auto"/>
        <w:ind w:left="708" w:firstLine="708"/>
        <w:jc w:val="both"/>
        <w:rPr>
          <w:rFonts w:ascii="Times New Roman" w:eastAsia="Times New Roman" w:hAnsi="Times New Roman" w:cs="Times New Roman"/>
          <w:sz w:val="28"/>
          <w:szCs w:val="28"/>
          <w:lang w:eastAsia="ar-SA"/>
        </w:rPr>
      </w:pPr>
      <w:r w:rsidRPr="001207A0">
        <w:rPr>
          <w:rFonts w:ascii="Times New Roman" w:eastAsia="Times New Roman" w:hAnsi="Times New Roman" w:cs="Times New Roman"/>
          <w:sz w:val="28"/>
          <w:szCs w:val="28"/>
          <w:lang w:eastAsia="ar-SA"/>
        </w:rPr>
        <w:t>Кандидат, представленный на должность главы района, вправе заявить о самоотводе своей кандидатуры.</w:t>
      </w:r>
    </w:p>
    <w:p w:rsidR="00166CD7" w:rsidRPr="009E2A80" w:rsidRDefault="00166CD7" w:rsidP="00166CD7">
      <w:pPr>
        <w:spacing w:after="0" w:line="240" w:lineRule="auto"/>
        <w:ind w:left="708"/>
        <w:jc w:val="both"/>
        <w:rPr>
          <w:rFonts w:ascii="Times New Roman" w:eastAsia="Times New Roman" w:hAnsi="Times New Roman" w:cs="Times New Roman"/>
          <w:sz w:val="28"/>
          <w:szCs w:val="28"/>
          <w:lang w:eastAsia="ar-SA"/>
        </w:rPr>
      </w:pPr>
      <w:r w:rsidRPr="009E2A80">
        <w:rPr>
          <w:rFonts w:ascii="Times New Roman" w:hAnsi="Times New Roman" w:cs="Times New Roman"/>
          <w:sz w:val="28"/>
          <w:szCs w:val="28"/>
        </w:rPr>
        <w:tab/>
      </w:r>
      <w:r w:rsidRPr="001207A0">
        <w:rPr>
          <w:rFonts w:ascii="Times New Roman" w:eastAsia="Times New Roman" w:hAnsi="Times New Roman" w:cs="Times New Roman"/>
          <w:sz w:val="28"/>
          <w:szCs w:val="28"/>
          <w:lang w:eastAsia="ar-SA"/>
        </w:rPr>
        <w:t xml:space="preserve">Каждый из </w:t>
      </w:r>
      <w:proofErr w:type="gramStart"/>
      <w:r w:rsidRPr="001207A0">
        <w:rPr>
          <w:rFonts w:ascii="Times New Roman" w:eastAsia="Times New Roman" w:hAnsi="Times New Roman" w:cs="Times New Roman"/>
          <w:sz w:val="28"/>
          <w:szCs w:val="28"/>
          <w:lang w:eastAsia="ar-SA"/>
        </w:rPr>
        <w:t>кандидатов, представленных на должность главы района представляет</w:t>
      </w:r>
      <w:proofErr w:type="gramEnd"/>
      <w:r w:rsidRPr="001207A0">
        <w:rPr>
          <w:rFonts w:ascii="Times New Roman" w:eastAsia="Times New Roman" w:hAnsi="Times New Roman" w:cs="Times New Roman"/>
          <w:sz w:val="28"/>
          <w:szCs w:val="28"/>
          <w:lang w:eastAsia="ar-SA"/>
        </w:rPr>
        <w:t xml:space="preserve"> в Думу района свою предвыборную программу о перспективах развития Ханты-Мансийского района, выступает на заседании Думы района и отвечает на вопросы депутатов Думы района.</w:t>
      </w:r>
    </w:p>
    <w:p w:rsidR="00166CD7" w:rsidRPr="009E2A80" w:rsidRDefault="00166CD7" w:rsidP="00166CD7">
      <w:pPr>
        <w:spacing w:after="0" w:line="240" w:lineRule="auto"/>
        <w:ind w:left="708"/>
        <w:jc w:val="both"/>
        <w:rPr>
          <w:rFonts w:ascii="Times New Roman" w:eastAsia="Times New Roman" w:hAnsi="Times New Roman" w:cs="Times New Roman"/>
          <w:sz w:val="28"/>
          <w:szCs w:val="28"/>
          <w:lang w:eastAsia="ar-SA"/>
        </w:rPr>
      </w:pPr>
      <w:r w:rsidRPr="009E2A80">
        <w:rPr>
          <w:rFonts w:ascii="Times New Roman" w:eastAsia="Times New Roman" w:hAnsi="Times New Roman" w:cs="Times New Roman"/>
          <w:sz w:val="28"/>
          <w:szCs w:val="28"/>
          <w:lang w:eastAsia="ar-SA"/>
        </w:rPr>
        <w:tab/>
      </w:r>
      <w:r w:rsidRPr="001207A0">
        <w:rPr>
          <w:rFonts w:ascii="Times New Roman" w:eastAsia="Times New Roman" w:hAnsi="Times New Roman" w:cs="Times New Roman"/>
          <w:sz w:val="28"/>
          <w:szCs w:val="28"/>
          <w:lang w:eastAsia="ar-SA"/>
        </w:rPr>
        <w:t>В список для голосования вносятся все представленные кандидатуры на должность главы района, за исключением лиц, взявших самоотвод. Самоотвод принимается без голосования.</w:t>
      </w:r>
    </w:p>
    <w:p w:rsidR="00166CD7" w:rsidRPr="009E2A80" w:rsidRDefault="00166CD7" w:rsidP="00166CD7">
      <w:pPr>
        <w:spacing w:after="0" w:line="240" w:lineRule="auto"/>
        <w:ind w:left="708"/>
        <w:jc w:val="both"/>
        <w:rPr>
          <w:rFonts w:ascii="Times New Roman" w:eastAsia="Times New Roman" w:hAnsi="Times New Roman" w:cs="Times New Roman"/>
          <w:sz w:val="28"/>
          <w:szCs w:val="28"/>
          <w:lang w:eastAsia="ar-SA"/>
        </w:rPr>
      </w:pPr>
      <w:r w:rsidRPr="009E2A80">
        <w:rPr>
          <w:rFonts w:ascii="Times New Roman" w:eastAsia="Times New Roman" w:hAnsi="Times New Roman" w:cs="Times New Roman"/>
          <w:sz w:val="28"/>
          <w:szCs w:val="28"/>
          <w:lang w:eastAsia="ar-SA"/>
        </w:rPr>
        <w:tab/>
      </w:r>
      <w:r w:rsidRPr="001207A0">
        <w:rPr>
          <w:rFonts w:ascii="Times New Roman" w:eastAsia="Times New Roman" w:hAnsi="Times New Roman" w:cs="Times New Roman"/>
          <w:sz w:val="28"/>
          <w:szCs w:val="28"/>
          <w:lang w:eastAsia="ar-SA"/>
        </w:rPr>
        <w:t>Если в список для голосования внесен один кандидат, и в результате голосования он получил более половины голосов от установленной численности депутатов Думы района, то он считается избранным.</w:t>
      </w:r>
    </w:p>
    <w:p w:rsidR="00166CD7" w:rsidRPr="009E2A80" w:rsidRDefault="00166CD7" w:rsidP="00166CD7">
      <w:pPr>
        <w:spacing w:after="0" w:line="240" w:lineRule="auto"/>
        <w:ind w:left="708"/>
        <w:jc w:val="both"/>
        <w:rPr>
          <w:rFonts w:ascii="Times New Roman" w:eastAsia="Times New Roman" w:hAnsi="Times New Roman" w:cs="Times New Roman"/>
          <w:sz w:val="28"/>
          <w:szCs w:val="28"/>
          <w:lang w:eastAsia="ar-SA"/>
        </w:rPr>
      </w:pPr>
      <w:r w:rsidRPr="009E2A80">
        <w:rPr>
          <w:rFonts w:ascii="Times New Roman" w:eastAsia="Times New Roman" w:hAnsi="Times New Roman" w:cs="Times New Roman"/>
          <w:sz w:val="28"/>
          <w:szCs w:val="28"/>
          <w:lang w:eastAsia="ar-SA"/>
        </w:rPr>
        <w:tab/>
      </w:r>
      <w:r w:rsidRPr="001207A0">
        <w:rPr>
          <w:rFonts w:ascii="Times New Roman" w:eastAsia="Times New Roman" w:hAnsi="Times New Roman" w:cs="Times New Roman"/>
          <w:sz w:val="28"/>
          <w:szCs w:val="28"/>
          <w:lang w:eastAsia="ar-SA"/>
        </w:rPr>
        <w:t>В случае голосования по двум и более кандидатам на должность главы района избранным считается кандидат, получивший более половины голосов от установленной численности депутатов Думы района.</w:t>
      </w:r>
    </w:p>
    <w:p w:rsidR="00166CD7" w:rsidRPr="009E2A80" w:rsidRDefault="00166CD7" w:rsidP="00166CD7">
      <w:pPr>
        <w:spacing w:after="0" w:line="240" w:lineRule="auto"/>
        <w:ind w:left="708"/>
        <w:jc w:val="both"/>
        <w:rPr>
          <w:rFonts w:ascii="Times New Roman" w:eastAsia="Times New Roman" w:hAnsi="Times New Roman" w:cs="Times New Roman"/>
          <w:sz w:val="28"/>
          <w:szCs w:val="28"/>
          <w:lang w:eastAsia="ar-SA"/>
        </w:rPr>
      </w:pPr>
      <w:r w:rsidRPr="009E2A80">
        <w:rPr>
          <w:rFonts w:ascii="Times New Roman" w:eastAsia="Times New Roman" w:hAnsi="Times New Roman" w:cs="Times New Roman"/>
          <w:sz w:val="28"/>
          <w:szCs w:val="28"/>
          <w:lang w:eastAsia="ar-SA"/>
        </w:rPr>
        <w:tab/>
      </w:r>
      <w:r w:rsidRPr="001207A0">
        <w:rPr>
          <w:rFonts w:ascii="Times New Roman" w:eastAsia="Times New Roman" w:hAnsi="Times New Roman" w:cs="Times New Roman"/>
          <w:sz w:val="28"/>
          <w:szCs w:val="28"/>
          <w:lang w:eastAsia="ar-SA"/>
        </w:rPr>
        <w:t>В случае</w:t>
      </w:r>
      <w:proofErr w:type="gramStart"/>
      <w:r w:rsidRPr="001207A0">
        <w:rPr>
          <w:rFonts w:ascii="Times New Roman" w:eastAsia="Times New Roman" w:hAnsi="Times New Roman" w:cs="Times New Roman"/>
          <w:sz w:val="28"/>
          <w:szCs w:val="28"/>
          <w:lang w:eastAsia="ar-SA"/>
        </w:rPr>
        <w:t>,</w:t>
      </w:r>
      <w:proofErr w:type="gramEnd"/>
      <w:r w:rsidRPr="001207A0">
        <w:rPr>
          <w:rFonts w:ascii="Times New Roman" w:eastAsia="Times New Roman" w:hAnsi="Times New Roman" w:cs="Times New Roman"/>
          <w:sz w:val="28"/>
          <w:szCs w:val="28"/>
          <w:lang w:eastAsia="ar-SA"/>
        </w:rPr>
        <w:t xml:space="preserve"> если ни один из кандидатов не набрал необходимого для избрания числа голосов, проводится повторное голосование по двум кандидатурам, получившим наибольшее число голосов. При повторном голосовании избранным считается кандидат, набравший более половины голосов от установленной численности депутатов Думы района.</w:t>
      </w:r>
    </w:p>
    <w:p w:rsidR="00166CD7" w:rsidRPr="009E2A80" w:rsidRDefault="00166CD7" w:rsidP="00166CD7">
      <w:pPr>
        <w:spacing w:after="0" w:line="240" w:lineRule="auto"/>
        <w:ind w:left="708"/>
        <w:jc w:val="both"/>
        <w:rPr>
          <w:rFonts w:ascii="Times New Roman" w:eastAsia="Times New Roman" w:hAnsi="Times New Roman" w:cs="Times New Roman"/>
          <w:sz w:val="28"/>
          <w:szCs w:val="28"/>
          <w:lang w:eastAsia="ar-SA"/>
        </w:rPr>
      </w:pPr>
      <w:r w:rsidRPr="009E2A80">
        <w:rPr>
          <w:rFonts w:ascii="Times New Roman" w:eastAsia="Times New Roman" w:hAnsi="Times New Roman" w:cs="Times New Roman"/>
          <w:sz w:val="28"/>
          <w:szCs w:val="28"/>
          <w:lang w:eastAsia="ar-SA"/>
        </w:rPr>
        <w:tab/>
      </w:r>
      <w:r w:rsidRPr="001207A0">
        <w:rPr>
          <w:rFonts w:ascii="Times New Roman" w:eastAsia="Times New Roman" w:hAnsi="Times New Roman" w:cs="Times New Roman"/>
          <w:sz w:val="28"/>
          <w:szCs w:val="28"/>
          <w:lang w:eastAsia="ar-SA"/>
        </w:rPr>
        <w:t>В случае</w:t>
      </w:r>
      <w:proofErr w:type="gramStart"/>
      <w:r w:rsidRPr="001207A0">
        <w:rPr>
          <w:rFonts w:ascii="Times New Roman" w:eastAsia="Times New Roman" w:hAnsi="Times New Roman" w:cs="Times New Roman"/>
          <w:sz w:val="28"/>
          <w:szCs w:val="28"/>
          <w:lang w:eastAsia="ar-SA"/>
        </w:rPr>
        <w:t>,</w:t>
      </w:r>
      <w:proofErr w:type="gramEnd"/>
      <w:r w:rsidRPr="001207A0">
        <w:rPr>
          <w:rFonts w:ascii="Times New Roman" w:eastAsia="Times New Roman" w:hAnsi="Times New Roman" w:cs="Times New Roman"/>
          <w:sz w:val="28"/>
          <w:szCs w:val="28"/>
          <w:lang w:eastAsia="ar-SA"/>
        </w:rPr>
        <w:t xml:space="preserve"> если для избрания на должность главы района не хватило необходимого для избрания большинства голосов, проводится повторный конкурс по отбору кандидатов на должность главы района.</w:t>
      </w:r>
    </w:p>
    <w:p w:rsidR="009E2A80" w:rsidRPr="009E2A80" w:rsidRDefault="009E2A80" w:rsidP="009E2A80">
      <w:pPr>
        <w:spacing w:after="0" w:line="240" w:lineRule="auto"/>
        <w:ind w:left="708" w:firstLine="708"/>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По итогам голосования Думой района принимается решение об избрании главы района, которое подписывается председателем Думы района и вступает в силу со дня его официального опубликования.</w:t>
      </w:r>
    </w:p>
    <w:p w:rsidR="001207A0" w:rsidRPr="009E2A80" w:rsidRDefault="009E2A80"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Решение об избрании главы района подлежит официальному опубликованию в средствах массовой информации в течение десяти дней со дня его принятия.</w:t>
      </w:r>
    </w:p>
    <w:p w:rsidR="009E2A80" w:rsidRPr="009E2A80" w:rsidRDefault="009E2A80"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Глава района вступает в должность не позднее 10 дней после опубликования решения Думы района об избрании главы района.</w:t>
      </w:r>
    </w:p>
    <w:p w:rsidR="009E2A80" w:rsidRPr="009E2A80" w:rsidRDefault="009E2A80" w:rsidP="009E2A8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При вступлении в должность глава района приносит жителям Ханты-Мансийского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Ханты-Мансийского района.</w:t>
      </w:r>
    </w:p>
    <w:p w:rsidR="009E2A80" w:rsidRPr="009E2A80" w:rsidRDefault="009E2A80" w:rsidP="009E2A80">
      <w:pPr>
        <w:pStyle w:val="a3"/>
        <w:spacing w:after="0" w:line="240" w:lineRule="auto"/>
        <w:ind w:left="786" w:firstLine="630"/>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Порядок организации и проведения торжественных мероприятий по случаю вступления в должность главы района, а также те</w:t>
      </w:r>
      <w:proofErr w:type="gramStart"/>
      <w:r w:rsidRPr="001207A0">
        <w:rPr>
          <w:rFonts w:ascii="Times New Roman" w:eastAsia="Times New Roman" w:hAnsi="Times New Roman" w:cs="Times New Roman"/>
          <w:sz w:val="28"/>
          <w:szCs w:val="28"/>
          <w:lang w:eastAsia="ar-SA"/>
        </w:rPr>
        <w:t xml:space="preserve">кст </w:t>
      </w:r>
      <w:r w:rsidRPr="001207A0">
        <w:rPr>
          <w:rFonts w:ascii="Times New Roman" w:eastAsia="Times New Roman" w:hAnsi="Times New Roman" w:cs="Times New Roman"/>
          <w:sz w:val="28"/>
          <w:szCs w:val="28"/>
          <w:lang w:eastAsia="ar-SA"/>
        </w:rPr>
        <w:lastRenderedPageBreak/>
        <w:t>пр</w:t>
      </w:r>
      <w:proofErr w:type="gramEnd"/>
      <w:r w:rsidRPr="001207A0">
        <w:rPr>
          <w:rFonts w:ascii="Times New Roman" w:eastAsia="Times New Roman" w:hAnsi="Times New Roman" w:cs="Times New Roman"/>
          <w:sz w:val="28"/>
          <w:szCs w:val="28"/>
          <w:lang w:eastAsia="ar-SA"/>
        </w:rPr>
        <w:t>исяги жителям Ханты-Мансийского района определяются решением Думы района.</w:t>
      </w:r>
    </w:p>
    <w:p w:rsidR="009E2A80" w:rsidRPr="009E2A80" w:rsidRDefault="009E2A80" w:rsidP="001207A0">
      <w:pPr>
        <w:pStyle w:val="a3"/>
        <w:numPr>
          <w:ilvl w:val="0"/>
          <w:numId w:val="18"/>
        </w:numPr>
        <w:spacing w:after="0" w:line="240" w:lineRule="auto"/>
        <w:jc w:val="both"/>
        <w:rPr>
          <w:rFonts w:ascii="Times New Roman" w:hAnsi="Times New Roman" w:cs="Times New Roman"/>
          <w:sz w:val="28"/>
          <w:szCs w:val="28"/>
        </w:rPr>
      </w:pPr>
      <w:r w:rsidRPr="001207A0">
        <w:rPr>
          <w:rFonts w:ascii="Times New Roman" w:eastAsia="Times New Roman" w:hAnsi="Times New Roman" w:cs="Times New Roman"/>
          <w:sz w:val="28"/>
          <w:szCs w:val="28"/>
          <w:lang w:eastAsia="ar-SA"/>
        </w:rPr>
        <w:t>Полномочия главы района начинаются со дня вступления его в должность и прекращаются в день вступления в должность вновь избранного главы района</w:t>
      </w:r>
      <w:proofErr w:type="gramStart"/>
      <w:r w:rsidRPr="001207A0">
        <w:rPr>
          <w:rFonts w:ascii="Times New Roman" w:eastAsia="Times New Roman" w:hAnsi="Times New Roman" w:cs="Times New Roman"/>
          <w:sz w:val="28"/>
          <w:szCs w:val="28"/>
          <w:lang w:eastAsia="ar-SA"/>
        </w:rPr>
        <w:t>.</w:t>
      </w:r>
      <w:r w:rsidRPr="009E2A80">
        <w:rPr>
          <w:rFonts w:ascii="Times New Roman" w:eastAsia="Times New Roman" w:hAnsi="Times New Roman" w:cs="Times New Roman"/>
          <w:sz w:val="28"/>
          <w:szCs w:val="28"/>
          <w:lang w:eastAsia="ar-SA"/>
        </w:rPr>
        <w:t>".</w:t>
      </w:r>
      <w:proofErr w:type="gramEnd"/>
    </w:p>
    <w:p w:rsidR="00E831D8" w:rsidRDefault="009E2A80" w:rsidP="00A3583E">
      <w:pPr>
        <w:pStyle w:val="a3"/>
        <w:numPr>
          <w:ilvl w:val="0"/>
          <w:numId w:val="6"/>
        </w:num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Статью 24 изложить в следующей редакции:</w:t>
      </w:r>
    </w:p>
    <w:p w:rsidR="009E2A80" w:rsidRDefault="009E2A80" w:rsidP="009E2A80">
      <w:pPr>
        <w:pStyle w:val="a3"/>
        <w:spacing w:after="0" w:line="240" w:lineRule="auto"/>
        <w:ind w:left="426"/>
        <w:rPr>
          <w:rFonts w:ascii="Times New Roman" w:hAnsi="Times New Roman" w:cs="Times New Roman"/>
          <w:sz w:val="28"/>
          <w:szCs w:val="28"/>
        </w:rPr>
      </w:pPr>
      <w:r>
        <w:rPr>
          <w:rFonts w:ascii="Times New Roman" w:hAnsi="Times New Roman" w:cs="Times New Roman"/>
          <w:sz w:val="28"/>
          <w:szCs w:val="28"/>
        </w:rPr>
        <w:t>"Статья 24. Полномочия главы района</w:t>
      </w:r>
    </w:p>
    <w:p w:rsidR="009E2A80" w:rsidRPr="00520B48" w:rsidRDefault="009E2A80" w:rsidP="009E2A80">
      <w:pPr>
        <w:pStyle w:val="a3"/>
        <w:numPr>
          <w:ilvl w:val="0"/>
          <w:numId w:val="19"/>
        </w:numPr>
        <w:spacing w:after="0" w:line="240" w:lineRule="auto"/>
        <w:jc w:val="both"/>
        <w:rPr>
          <w:rFonts w:ascii="Times New Roman" w:hAnsi="Times New Roman" w:cs="Times New Roman"/>
          <w:sz w:val="28"/>
          <w:szCs w:val="28"/>
        </w:rPr>
      </w:pPr>
      <w:r w:rsidRPr="009E2A80">
        <w:rPr>
          <w:rFonts w:ascii="Times New Roman" w:eastAsia="Calibri" w:hAnsi="Times New Roman" w:cs="Times New Roman"/>
          <w:sz w:val="28"/>
          <w:szCs w:val="28"/>
        </w:rPr>
        <w:t xml:space="preserve">Глава района, являясь высшим должностным лицом Ханты-Мансийского района </w:t>
      </w:r>
      <w:proofErr w:type="gramStart"/>
      <w:r w:rsidRPr="009E2A80">
        <w:rPr>
          <w:rFonts w:ascii="Times New Roman" w:eastAsia="Calibri" w:hAnsi="Times New Roman" w:cs="Times New Roman"/>
          <w:sz w:val="28"/>
          <w:szCs w:val="28"/>
        </w:rPr>
        <w:t>наделен</w:t>
      </w:r>
      <w:proofErr w:type="gramEnd"/>
      <w:r w:rsidRPr="009E2A80">
        <w:rPr>
          <w:rFonts w:ascii="Times New Roman" w:eastAsia="Calibri" w:hAnsi="Times New Roman" w:cs="Times New Roman"/>
          <w:sz w:val="28"/>
          <w:szCs w:val="28"/>
        </w:rPr>
        <w:t xml:space="preserve"> следующими полномочиями:</w:t>
      </w:r>
    </w:p>
    <w:p w:rsidR="009E2A80" w:rsidRPr="00520B48" w:rsidRDefault="009E2A80" w:rsidP="009E2A80">
      <w:pPr>
        <w:pStyle w:val="a3"/>
        <w:numPr>
          <w:ilvl w:val="0"/>
          <w:numId w:val="21"/>
        </w:numPr>
        <w:spacing w:after="0" w:line="240" w:lineRule="auto"/>
        <w:jc w:val="both"/>
        <w:rPr>
          <w:rFonts w:ascii="Times New Roman" w:hAnsi="Times New Roman" w:cs="Times New Roman"/>
          <w:sz w:val="28"/>
          <w:szCs w:val="28"/>
        </w:rPr>
      </w:pPr>
      <w:r w:rsidRPr="009E2A80">
        <w:rPr>
          <w:rFonts w:ascii="Times New Roman" w:eastAsia="Calibri"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Ханты-Мансийского района;</w:t>
      </w:r>
    </w:p>
    <w:p w:rsidR="009E2A80" w:rsidRPr="00520B48" w:rsidRDefault="009E2A80" w:rsidP="009E2A80">
      <w:pPr>
        <w:pStyle w:val="a3"/>
        <w:numPr>
          <w:ilvl w:val="0"/>
          <w:numId w:val="21"/>
        </w:numPr>
        <w:spacing w:after="0" w:line="240" w:lineRule="auto"/>
        <w:jc w:val="both"/>
        <w:rPr>
          <w:rFonts w:ascii="Times New Roman" w:hAnsi="Times New Roman" w:cs="Times New Roman"/>
          <w:sz w:val="28"/>
          <w:szCs w:val="28"/>
        </w:rPr>
      </w:pPr>
      <w:r w:rsidRPr="009E2A80">
        <w:rPr>
          <w:rFonts w:ascii="Times New Roman" w:eastAsia="Calibri" w:hAnsi="Times New Roman" w:cs="Times New Roman"/>
          <w:sz w:val="28"/>
          <w:szCs w:val="28"/>
        </w:rPr>
        <w:t>представляет Ханты-Мансийский район в Российской Федерации и за рубежом;</w:t>
      </w:r>
    </w:p>
    <w:p w:rsidR="00523F53" w:rsidRPr="009E2A80" w:rsidRDefault="00523F53" w:rsidP="00523F53">
      <w:pPr>
        <w:numPr>
          <w:ilvl w:val="0"/>
          <w:numId w:val="21"/>
        </w:numPr>
        <w:tabs>
          <w:tab w:val="left" w:pos="851"/>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подписывает и обнародует в порядке, установленном настоящим Уставом нормативные правовые акты, принятые Думой района;</w:t>
      </w:r>
    </w:p>
    <w:p w:rsidR="00523F53" w:rsidRPr="009E2A80" w:rsidRDefault="00523F53" w:rsidP="00523F53">
      <w:pPr>
        <w:numPr>
          <w:ilvl w:val="0"/>
          <w:numId w:val="21"/>
        </w:numPr>
        <w:tabs>
          <w:tab w:val="left" w:pos="851"/>
          <w:tab w:val="left" w:pos="1134"/>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направляет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Ханты-Мансийского района, решение Думы района о внесении изменений и дополнений в Устав Ханты-Мансийского района для государственной регистрации с перечнем документов, установленных федеральным законодательством;</w:t>
      </w:r>
    </w:p>
    <w:p w:rsidR="00523F53" w:rsidRPr="009E2A80" w:rsidRDefault="00523F53" w:rsidP="00523F53">
      <w:pPr>
        <w:numPr>
          <w:ilvl w:val="0"/>
          <w:numId w:val="21"/>
        </w:numPr>
        <w:tabs>
          <w:tab w:val="left" w:pos="851"/>
          <w:tab w:val="left" w:pos="1134"/>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направляет сведения, подлежащие включению в регистр муниципальных нормативных правовых актов автономного округа, в государственный орган автономного округа, уполномоченный Губернатором Ханты-Мансийского автономного округа - Югры;</w:t>
      </w:r>
    </w:p>
    <w:p w:rsidR="00523F53" w:rsidRPr="009E2A80" w:rsidRDefault="00523F53" w:rsidP="00523F53">
      <w:pPr>
        <w:numPr>
          <w:ilvl w:val="0"/>
          <w:numId w:val="21"/>
        </w:numPr>
        <w:tabs>
          <w:tab w:val="left" w:pos="851"/>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издает в пределах своих полномочий правовые акты (постановления, распоряжения);</w:t>
      </w:r>
    </w:p>
    <w:p w:rsidR="00523F53" w:rsidRPr="009E2A80" w:rsidRDefault="00523F53" w:rsidP="00523F53">
      <w:pPr>
        <w:numPr>
          <w:ilvl w:val="0"/>
          <w:numId w:val="21"/>
        </w:numPr>
        <w:tabs>
          <w:tab w:val="left" w:pos="851"/>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отменяет или приостанавливает действие правовых актов, изданных в пределах своих полномочий;</w:t>
      </w:r>
    </w:p>
    <w:p w:rsidR="00523F53" w:rsidRPr="009E2A80" w:rsidRDefault="00523F53" w:rsidP="00523F53">
      <w:pPr>
        <w:numPr>
          <w:ilvl w:val="0"/>
          <w:numId w:val="21"/>
        </w:numPr>
        <w:tabs>
          <w:tab w:val="left" w:pos="851"/>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523F53" w:rsidRPr="009E2A80" w:rsidRDefault="00523F53" w:rsidP="00523F53">
      <w:pPr>
        <w:numPr>
          <w:ilvl w:val="0"/>
          <w:numId w:val="21"/>
        </w:numPr>
        <w:tabs>
          <w:tab w:val="left" w:pos="851"/>
          <w:tab w:val="left" w:pos="1134"/>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создает условия и координирует работу по взаимодействию органов местного самоуправления с населением, общественными объединениями и организациями;</w:t>
      </w:r>
    </w:p>
    <w:p w:rsidR="00523F53" w:rsidRPr="009E2A80" w:rsidRDefault="00523F53" w:rsidP="00523F53">
      <w:pPr>
        <w:numPr>
          <w:ilvl w:val="0"/>
          <w:numId w:val="21"/>
        </w:numPr>
        <w:tabs>
          <w:tab w:val="left" w:pos="851"/>
          <w:tab w:val="left" w:pos="1134"/>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 xml:space="preserve">в пределах своей компетенции организует и контролирует работу </w:t>
      </w:r>
      <w:r w:rsidR="006D39A5">
        <w:rPr>
          <w:rFonts w:ascii="Times New Roman" w:eastAsia="Calibri" w:hAnsi="Times New Roman" w:cs="Times New Roman"/>
          <w:sz w:val="28"/>
          <w:szCs w:val="28"/>
        </w:rPr>
        <w:t>советов</w:t>
      </w:r>
      <w:r w:rsidRPr="009E2A80">
        <w:rPr>
          <w:rFonts w:ascii="Times New Roman" w:eastAsia="Calibri" w:hAnsi="Times New Roman" w:cs="Times New Roman"/>
          <w:sz w:val="28"/>
          <w:szCs w:val="28"/>
        </w:rPr>
        <w:t xml:space="preserve"> и иных совещательных органов при главе района;</w:t>
      </w:r>
    </w:p>
    <w:p w:rsidR="00523F53" w:rsidRPr="009E2A80" w:rsidRDefault="00523F53" w:rsidP="00523F53">
      <w:pPr>
        <w:numPr>
          <w:ilvl w:val="0"/>
          <w:numId w:val="21"/>
        </w:numPr>
        <w:tabs>
          <w:tab w:val="left" w:pos="851"/>
          <w:tab w:val="left" w:pos="1134"/>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участвует в работе межведомственных комиссий;</w:t>
      </w:r>
    </w:p>
    <w:p w:rsidR="00523F53" w:rsidRPr="009E2A80" w:rsidRDefault="00523F53" w:rsidP="00523F53">
      <w:pPr>
        <w:numPr>
          <w:ilvl w:val="0"/>
          <w:numId w:val="21"/>
        </w:numPr>
        <w:tabs>
          <w:tab w:val="left" w:pos="851"/>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lastRenderedPageBreak/>
        <w:t>вносит от имени Ханты-Мансийского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жизнеобеспечивающих потребностей населения района;</w:t>
      </w:r>
    </w:p>
    <w:p w:rsidR="00523F53" w:rsidRPr="00520B48" w:rsidRDefault="00523F53" w:rsidP="00523F53">
      <w:pPr>
        <w:numPr>
          <w:ilvl w:val="0"/>
          <w:numId w:val="21"/>
        </w:numPr>
        <w:tabs>
          <w:tab w:val="left" w:pos="851"/>
          <w:tab w:val="left" w:pos="1134"/>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вносит на рассмотрение органов местного самоуправления проекты муниципальных правовых актов;</w:t>
      </w:r>
    </w:p>
    <w:p w:rsidR="00523F53" w:rsidRPr="00520B48" w:rsidRDefault="00523F53" w:rsidP="00523F53">
      <w:pPr>
        <w:numPr>
          <w:ilvl w:val="0"/>
          <w:numId w:val="21"/>
        </w:numPr>
        <w:tabs>
          <w:tab w:val="left" w:pos="851"/>
          <w:tab w:val="left" w:pos="1276"/>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организует и обеспечивает в пределах своей компетенции выполнение решений Думы района, правовых актов, принятых в пределах своей компетенции;</w:t>
      </w:r>
    </w:p>
    <w:p w:rsidR="00523F53" w:rsidRPr="009E2A80" w:rsidRDefault="00523F53" w:rsidP="00523F53">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sidRPr="009E2A80">
        <w:rPr>
          <w:rFonts w:ascii="Times New Roman" w:eastAsia="Calibri" w:hAnsi="Times New Roman" w:cs="Times New Roman"/>
          <w:sz w:val="28"/>
          <w:szCs w:val="28"/>
        </w:rPr>
        <w:t>;</w:t>
      </w:r>
    </w:p>
    <w:p w:rsidR="00523F53" w:rsidRPr="009E2A80" w:rsidRDefault="00523F53" w:rsidP="00523F53">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организует работу по информационному сопровождению своей деятельности;</w:t>
      </w:r>
    </w:p>
    <w:p w:rsidR="00523F53" w:rsidRPr="009E2A80" w:rsidRDefault="00523F53" w:rsidP="00523F53">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информирует население Ханты-Мансийского района о своей деятельности;</w:t>
      </w:r>
    </w:p>
    <w:p w:rsidR="00523F53" w:rsidRPr="009E2A80" w:rsidRDefault="00523F53" w:rsidP="00523F53">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представляет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 в порядке, установленном решением Думы района;</w:t>
      </w:r>
    </w:p>
    <w:p w:rsidR="00523F53" w:rsidRPr="009E2A80" w:rsidRDefault="00523F53" w:rsidP="00523F53">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выступает с инициативой проведения публичных слушаний, собрания и опроса граждан;</w:t>
      </w:r>
    </w:p>
    <w:p w:rsidR="00523F53" w:rsidRPr="009E2A80" w:rsidRDefault="00523F53" w:rsidP="00523F53">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 xml:space="preserve">осуществляет полномочия работодателя для </w:t>
      </w:r>
      <w:r w:rsidR="00046ADC">
        <w:rPr>
          <w:rFonts w:ascii="Times New Roman" w:eastAsia="Calibri" w:hAnsi="Times New Roman" w:cs="Times New Roman"/>
          <w:sz w:val="28"/>
          <w:szCs w:val="28"/>
        </w:rPr>
        <w:t>работников</w:t>
      </w:r>
      <w:r w:rsidRPr="009E2A80">
        <w:rPr>
          <w:rFonts w:ascii="Times New Roman" w:eastAsia="Calibri" w:hAnsi="Times New Roman" w:cs="Times New Roman"/>
          <w:sz w:val="28"/>
          <w:szCs w:val="28"/>
        </w:rPr>
        <w:t xml:space="preserve"> администрации района и </w:t>
      </w:r>
      <w:r w:rsidR="00046ADC">
        <w:rPr>
          <w:rFonts w:ascii="Times New Roman" w:eastAsia="Calibri" w:hAnsi="Times New Roman" w:cs="Times New Roman"/>
          <w:sz w:val="28"/>
          <w:szCs w:val="28"/>
        </w:rPr>
        <w:t>работников</w:t>
      </w:r>
      <w:r w:rsidR="00B72556">
        <w:rPr>
          <w:rFonts w:ascii="Times New Roman" w:eastAsia="Calibri" w:hAnsi="Times New Roman" w:cs="Times New Roman"/>
          <w:sz w:val="28"/>
          <w:szCs w:val="28"/>
        </w:rPr>
        <w:t>,</w:t>
      </w:r>
      <w:r w:rsidRPr="009E2A80">
        <w:rPr>
          <w:rFonts w:ascii="Times New Roman" w:eastAsia="Calibri" w:hAnsi="Times New Roman" w:cs="Times New Roman"/>
          <w:sz w:val="28"/>
          <w:szCs w:val="28"/>
        </w:rPr>
        <w:t xml:space="preserve"> обеспечивающих исполнение полномочий главы района;</w:t>
      </w:r>
    </w:p>
    <w:p w:rsidR="00523F53" w:rsidRPr="009E2A80" w:rsidRDefault="00523F53" w:rsidP="00523F53">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 – Югры;</w:t>
      </w:r>
    </w:p>
    <w:p w:rsidR="00523F53" w:rsidRPr="009E2A80" w:rsidRDefault="00523F53" w:rsidP="00523F53">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вносит ходатайства о награждении наградой или присвоении почетного звания Ханты-Мансийского автономного округа – Югры;</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3F53" w:rsidRPr="00520B48" w:rsidRDefault="009D6047" w:rsidP="00523F53">
      <w:pPr>
        <w:numPr>
          <w:ilvl w:val="0"/>
          <w:numId w:val="21"/>
        </w:numPr>
        <w:tabs>
          <w:tab w:val="left" w:pos="851"/>
          <w:tab w:val="left" w:pos="1134"/>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входит в состав призывной комиссии по мобилизации муниципального образования в качестве председателя призывной комиссии либо назначает своего</w:t>
      </w:r>
      <w:r w:rsidRPr="00520B48">
        <w:rPr>
          <w:rFonts w:ascii="Times New Roman" w:eastAsia="Calibri" w:hAnsi="Times New Roman" w:cs="Times New Roman"/>
          <w:sz w:val="28"/>
          <w:szCs w:val="28"/>
        </w:rPr>
        <w:t xml:space="preserve"> заместителя председателем призывной комиссии;</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lastRenderedPageBreak/>
        <w:t>представляет в территориальную избирательную комиссию сведения о гражданах Российской Федерации для составления списков участников референдума Российской Федерации;</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представляет в участковую комиссию референдума сведения об участниках референдума Российской Федерации по участку референдума, образованному в труднодоступной или отдаленной местности;</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подписывает уточненные списки кандидатов в присяжные заседатели, составленные администрацией района;</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принимает решения об определении на территории муниципального образования мест, в которых не допускается нахождение детей;</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определяет периодическое печатное издание для опубликования извещений о проведен</w:t>
      </w:r>
      <w:proofErr w:type="gramStart"/>
      <w:r w:rsidRPr="009E2A80">
        <w:rPr>
          <w:rFonts w:ascii="Times New Roman" w:eastAsia="Calibri" w:hAnsi="Times New Roman" w:cs="Times New Roman"/>
          <w:sz w:val="28"/>
          <w:szCs w:val="28"/>
        </w:rPr>
        <w:t>ии ау</w:t>
      </w:r>
      <w:proofErr w:type="gramEnd"/>
      <w:r w:rsidRPr="009E2A80">
        <w:rPr>
          <w:rFonts w:ascii="Times New Roman" w:eastAsia="Calibri" w:hAnsi="Times New Roman" w:cs="Times New Roman"/>
          <w:sz w:val="28"/>
          <w:szCs w:val="28"/>
        </w:rPr>
        <w:t>кционов, в случаях, предусмотренных федеральным законом;</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вправе обратиться в суд с заявлением о признании нормативного правового акта противоречащим закону полностью или в части, если он считает, что принятым и опубликованным в установленном порядке нормативным правовым актом нарушена его компетенция;</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вправе ходатайствовать о введении временной финансовой администрации в муниципальном образовании;</w:t>
      </w:r>
    </w:p>
    <w:p w:rsidR="009D6047"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 xml:space="preserve">вносит в Думу района предложения о кандидатурах на должность </w:t>
      </w:r>
      <w:r w:rsidRPr="00520B48">
        <w:rPr>
          <w:rFonts w:ascii="Times New Roman" w:eastAsia="Calibri" w:hAnsi="Times New Roman" w:cs="Times New Roman"/>
          <w:sz w:val="28"/>
          <w:szCs w:val="28"/>
        </w:rPr>
        <w:t>председателя к</w:t>
      </w:r>
      <w:r w:rsidR="009277C1">
        <w:rPr>
          <w:rFonts w:ascii="Times New Roman" w:eastAsia="Calibri" w:hAnsi="Times New Roman" w:cs="Times New Roman"/>
          <w:sz w:val="28"/>
          <w:szCs w:val="28"/>
        </w:rPr>
        <w:t>онтрольно-счетной палаты района</w:t>
      </w:r>
      <w:r w:rsidRPr="009E2A80">
        <w:rPr>
          <w:rFonts w:ascii="Times New Roman" w:eastAsia="Calibri" w:hAnsi="Times New Roman" w:cs="Times New Roman"/>
          <w:sz w:val="28"/>
          <w:szCs w:val="28"/>
        </w:rPr>
        <w:t>;</w:t>
      </w:r>
    </w:p>
    <w:p w:rsidR="009277C1" w:rsidRPr="009E2A80" w:rsidRDefault="009277C1"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277C1">
        <w:rPr>
          <w:rFonts w:ascii="Times New Roman" w:eastAsia="Calibri" w:hAnsi="Times New Roman" w:cs="Times New Roman"/>
          <w:sz w:val="28"/>
          <w:szCs w:val="28"/>
        </w:rPr>
        <w:t>устанавливает порядок проведения квалификационного экзамена для муниципальных служащих;</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w:t>
      </w:r>
      <w:r w:rsidRPr="00520B48">
        <w:rPr>
          <w:rFonts w:ascii="Times New Roman" w:eastAsia="Calibri" w:hAnsi="Times New Roman" w:cs="Times New Roman"/>
          <w:sz w:val="28"/>
          <w:szCs w:val="28"/>
        </w:rPr>
        <w:t>носит в контрольно-счетную палату района</w:t>
      </w:r>
      <w:r w:rsidRPr="009E2A80">
        <w:rPr>
          <w:rFonts w:ascii="Times New Roman" w:eastAsia="Calibri" w:hAnsi="Times New Roman" w:cs="Times New Roman"/>
          <w:sz w:val="28"/>
          <w:szCs w:val="28"/>
        </w:rPr>
        <w:t xml:space="preserve"> предложения и запросы;</w:t>
      </w:r>
    </w:p>
    <w:p w:rsidR="009D6047" w:rsidRPr="009E2A80" w:rsidRDefault="009D6047" w:rsidP="009D6047">
      <w:pPr>
        <w:numPr>
          <w:ilvl w:val="0"/>
          <w:numId w:val="21"/>
        </w:numPr>
        <w:tabs>
          <w:tab w:val="left" w:pos="851"/>
          <w:tab w:val="left" w:pos="993"/>
        </w:tabs>
        <w:suppressAutoHyphens/>
        <w:spacing w:after="0" w:line="240" w:lineRule="auto"/>
        <w:contextualSpacing/>
        <w:jc w:val="both"/>
        <w:rPr>
          <w:rFonts w:ascii="Times New Roman" w:eastAsia="Calibri" w:hAnsi="Times New Roman" w:cs="Times New Roman"/>
          <w:sz w:val="28"/>
          <w:szCs w:val="28"/>
        </w:rPr>
      </w:pPr>
      <w:r w:rsidRPr="009E2A80">
        <w:rPr>
          <w:rFonts w:ascii="Times New Roman" w:eastAsia="Calibri" w:hAnsi="Times New Roman" w:cs="Times New Roman"/>
          <w:sz w:val="28"/>
          <w:szCs w:val="28"/>
        </w:rPr>
        <w:t>вправе требовать созыва внеочередного заседания Думы района</w:t>
      </w:r>
      <w:r w:rsidR="00520B48" w:rsidRPr="00520B48">
        <w:rPr>
          <w:rFonts w:ascii="Times New Roman" w:eastAsia="Calibri" w:hAnsi="Times New Roman" w:cs="Times New Roman"/>
          <w:sz w:val="28"/>
          <w:szCs w:val="28"/>
        </w:rPr>
        <w:t>.</w:t>
      </w:r>
    </w:p>
    <w:p w:rsidR="009E2A80" w:rsidRPr="00520B48" w:rsidRDefault="00520B48" w:rsidP="009E2A80">
      <w:pPr>
        <w:pStyle w:val="a3"/>
        <w:numPr>
          <w:ilvl w:val="0"/>
          <w:numId w:val="19"/>
        </w:numPr>
        <w:spacing w:after="0" w:line="240" w:lineRule="auto"/>
        <w:jc w:val="both"/>
        <w:rPr>
          <w:rFonts w:ascii="Times New Roman" w:hAnsi="Times New Roman" w:cs="Times New Roman"/>
          <w:sz w:val="28"/>
          <w:szCs w:val="28"/>
        </w:rPr>
      </w:pPr>
      <w:r w:rsidRPr="009E2A80">
        <w:rPr>
          <w:rFonts w:ascii="Times New Roman" w:eastAsia="Calibri" w:hAnsi="Times New Roman" w:cs="Times New Roman"/>
          <w:sz w:val="28"/>
          <w:szCs w:val="28"/>
        </w:rPr>
        <w:t xml:space="preserve">Глава района, возглавляя администрацию района, </w:t>
      </w:r>
      <w:proofErr w:type="gramStart"/>
      <w:r w:rsidRPr="009E2A80">
        <w:rPr>
          <w:rFonts w:ascii="Times New Roman" w:eastAsia="Calibri" w:hAnsi="Times New Roman" w:cs="Times New Roman"/>
          <w:sz w:val="28"/>
          <w:szCs w:val="28"/>
        </w:rPr>
        <w:t>наделен</w:t>
      </w:r>
      <w:proofErr w:type="gramEnd"/>
      <w:r w:rsidRPr="009E2A80">
        <w:rPr>
          <w:rFonts w:ascii="Times New Roman" w:eastAsia="Calibri" w:hAnsi="Times New Roman" w:cs="Times New Roman"/>
          <w:sz w:val="28"/>
          <w:szCs w:val="28"/>
        </w:rPr>
        <w:t xml:space="preserve"> следующими полномочиями:</w:t>
      </w:r>
    </w:p>
    <w:p w:rsidR="00520B48" w:rsidRPr="00172AA5"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от имени администрации района приобретает и осуществляет имущественные и иные права и обязанности, выступает в суде без доверенности;</w:t>
      </w:r>
    </w:p>
    <w:p w:rsidR="00172AA5" w:rsidRPr="00172AA5" w:rsidRDefault="00172AA5"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заключает договоры и соглашения от имени администрации района;</w:t>
      </w:r>
    </w:p>
    <w:p w:rsidR="00172AA5" w:rsidRPr="009E2A80" w:rsidRDefault="00172AA5"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является распорядителем финансовых средств, выделенных на обеспечение деятельности администрации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принимает меры по обеспечению и защите интересов администрации района в</w:t>
      </w:r>
      <w:r w:rsidR="002E56C7">
        <w:rPr>
          <w:rFonts w:ascii="Times New Roman" w:eastAsia="Times New Roman" w:hAnsi="Times New Roman" w:cs="Times New Roman"/>
          <w:sz w:val="28"/>
          <w:szCs w:val="28"/>
          <w:lang w:eastAsia="ar-SA"/>
        </w:rPr>
        <w:t>о всех судебных органах</w:t>
      </w:r>
      <w:r w:rsidRPr="009E2A80">
        <w:rPr>
          <w:rFonts w:ascii="Times New Roman" w:eastAsia="Times New Roman" w:hAnsi="Times New Roman" w:cs="Times New Roman"/>
          <w:sz w:val="28"/>
          <w:szCs w:val="28"/>
          <w:lang w:eastAsia="ar-SA"/>
        </w:rPr>
        <w:t>, а также органах государственной власти;</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 xml:space="preserve">подписывает от имени администрации района исковые заявления </w:t>
      </w:r>
      <w:r w:rsidR="00172AA5">
        <w:rPr>
          <w:rFonts w:ascii="Times New Roman" w:eastAsia="Times New Roman" w:hAnsi="Times New Roman" w:cs="Times New Roman"/>
          <w:sz w:val="28"/>
          <w:szCs w:val="28"/>
          <w:lang w:eastAsia="ar-SA"/>
        </w:rPr>
        <w:t>и предъявляет их в судебные органы</w:t>
      </w:r>
      <w:r w:rsidRPr="009E2A80">
        <w:rPr>
          <w:rFonts w:ascii="Times New Roman" w:eastAsia="Times New Roman" w:hAnsi="Times New Roman" w:cs="Times New Roman"/>
          <w:sz w:val="28"/>
          <w:szCs w:val="28"/>
          <w:lang w:eastAsia="ar-SA"/>
        </w:rPr>
        <w:t>;</w:t>
      </w:r>
    </w:p>
    <w:p w:rsidR="00520B48" w:rsidRPr="00172AA5"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издает в пределах своих полномочий постановления и распоряжения администрации района;</w:t>
      </w:r>
    </w:p>
    <w:p w:rsidR="00172AA5" w:rsidRPr="009E2A80" w:rsidRDefault="00172AA5"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утверждает штатное расписание администрации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lastRenderedPageBreak/>
        <w:t>в пределах своих полномочий обеспечивает выполнение правовых актов Думы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 xml:space="preserve">обеспечивает составление проекта бюджета района, вносит на утверждение Думы района проект бюджета района, изменения и дополнения в него и </w:t>
      </w:r>
      <w:r w:rsidRPr="009E2A80">
        <w:rPr>
          <w:rFonts w:ascii="Times New Roman" w:eastAsia="Times New Roman" w:hAnsi="Times New Roman" w:cs="Times New Roman"/>
          <w:bCs/>
          <w:sz w:val="28"/>
          <w:szCs w:val="28"/>
          <w:lang w:eastAsia="ar-SA"/>
        </w:rPr>
        <w:t>годовой отчет об исполнении бюджета района</w:t>
      </w:r>
      <w:r w:rsidRPr="009E2A80">
        <w:rPr>
          <w:rFonts w:ascii="Times New Roman" w:eastAsia="Times New Roman" w:hAnsi="Times New Roman" w:cs="Times New Roman"/>
          <w:sz w:val="28"/>
          <w:szCs w:val="28"/>
          <w:lang w:eastAsia="ar-SA"/>
        </w:rPr>
        <w:t>;</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представляет на утверждение Думы района структуру администрации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рассматривает отчеты и доклады руководителей органов администрации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организует разработку и внесение в Думу района планов и программ развития района, обеспечивает их реализацию после утверждения Думой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 xml:space="preserve">организует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 настоящим </w:t>
      </w:r>
      <w:r w:rsidR="00E363C5">
        <w:rPr>
          <w:rFonts w:ascii="Times New Roman" w:eastAsia="Times New Roman" w:hAnsi="Times New Roman" w:cs="Times New Roman"/>
          <w:sz w:val="28"/>
          <w:szCs w:val="28"/>
          <w:lang w:eastAsia="ar-SA"/>
        </w:rPr>
        <w:t>у</w:t>
      </w:r>
      <w:r w:rsidRPr="009E2A80">
        <w:rPr>
          <w:rFonts w:ascii="Times New Roman" w:eastAsia="Times New Roman" w:hAnsi="Times New Roman" w:cs="Times New Roman"/>
          <w:sz w:val="28"/>
          <w:szCs w:val="28"/>
          <w:lang w:eastAsia="ar-SA"/>
        </w:rPr>
        <w:t>ставом;</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Югры;</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выдает доверенности на представление интересов администрации района</w:t>
      </w:r>
      <w:r w:rsidR="00172AA5">
        <w:rPr>
          <w:rFonts w:ascii="Times New Roman" w:eastAsia="Times New Roman" w:hAnsi="Times New Roman" w:cs="Times New Roman"/>
          <w:sz w:val="28"/>
          <w:szCs w:val="28"/>
          <w:lang w:eastAsia="ar-SA"/>
        </w:rPr>
        <w:t xml:space="preserve"> в судебных органах,</w:t>
      </w:r>
      <w:r w:rsidRPr="009E2A80">
        <w:rPr>
          <w:rFonts w:ascii="Times New Roman" w:eastAsia="Times New Roman" w:hAnsi="Times New Roman" w:cs="Times New Roman"/>
          <w:sz w:val="28"/>
          <w:szCs w:val="28"/>
          <w:lang w:eastAsia="ar-SA"/>
        </w:rPr>
        <w:t xml:space="preserve"> в отношениях с органами государственной власти, органами местного самоуправления других муниципальных образований, организациями и гражданами;</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lastRenderedPageBreak/>
        <w:t>организует работу по информационному сопровождению деятельности администрации района;</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организует эффективное управление муниципальной собственностью в соответствии с действующим законодательством и муниципальными правовыми актами;</w:t>
      </w:r>
    </w:p>
    <w:p w:rsidR="00520B48" w:rsidRPr="009E2A80" w:rsidRDefault="00520B48" w:rsidP="00520B48">
      <w:pPr>
        <w:numPr>
          <w:ilvl w:val="0"/>
          <w:numId w:val="23"/>
        </w:numPr>
        <w:suppressAutoHyphens/>
        <w:spacing w:after="0" w:line="240" w:lineRule="auto"/>
        <w:ind w:left="1134" w:hanging="283"/>
        <w:jc w:val="both"/>
        <w:rPr>
          <w:rFonts w:ascii="Times New Roman" w:eastAsia="Calibri" w:hAnsi="Times New Roman" w:cs="Times New Roman"/>
          <w:sz w:val="28"/>
          <w:szCs w:val="28"/>
        </w:rPr>
      </w:pPr>
      <w:r w:rsidRPr="009E2A80">
        <w:rPr>
          <w:rFonts w:ascii="Times New Roman" w:eastAsia="Times New Roman" w:hAnsi="Times New Roman" w:cs="Times New Roman"/>
          <w:sz w:val="28"/>
          <w:szCs w:val="28"/>
          <w:lang w:eastAsia="ar-SA"/>
        </w:rPr>
        <w:t>осуществляет руководство гражданской обороной на территории Ханты-Мансийского района</w:t>
      </w:r>
      <w:r w:rsidR="00E363C5">
        <w:rPr>
          <w:rFonts w:ascii="Times New Roman" w:eastAsia="Times New Roman" w:hAnsi="Times New Roman" w:cs="Times New Roman"/>
          <w:sz w:val="28"/>
          <w:szCs w:val="28"/>
          <w:lang w:eastAsia="ar-SA"/>
        </w:rPr>
        <w:t>.</w:t>
      </w:r>
    </w:p>
    <w:p w:rsidR="009E2A80" w:rsidRPr="00520B48" w:rsidRDefault="00520B48" w:rsidP="009E2A80">
      <w:pPr>
        <w:pStyle w:val="a3"/>
        <w:numPr>
          <w:ilvl w:val="0"/>
          <w:numId w:val="19"/>
        </w:numPr>
        <w:spacing w:after="0" w:line="240" w:lineRule="auto"/>
        <w:jc w:val="both"/>
        <w:rPr>
          <w:rFonts w:ascii="Times New Roman" w:hAnsi="Times New Roman" w:cs="Times New Roman"/>
          <w:sz w:val="28"/>
          <w:szCs w:val="28"/>
        </w:rPr>
      </w:pPr>
      <w:r w:rsidRPr="009E2A80">
        <w:rPr>
          <w:rFonts w:ascii="Times New Roman" w:eastAsia="Calibri" w:hAnsi="Times New Roman" w:cs="Times New Roman"/>
          <w:sz w:val="28"/>
          <w:szCs w:val="28"/>
        </w:rPr>
        <w:t>Глава района осуществляет иные полномочия, отнесенные к полномочиям главы муниципального образования</w:t>
      </w:r>
      <w:r w:rsidR="009277C1">
        <w:rPr>
          <w:rFonts w:ascii="Times New Roman" w:eastAsia="Calibri" w:hAnsi="Times New Roman" w:cs="Times New Roman"/>
          <w:sz w:val="28"/>
          <w:szCs w:val="28"/>
        </w:rPr>
        <w:t>, главы местной администрации</w:t>
      </w:r>
      <w:r w:rsidRPr="009E2A80">
        <w:rPr>
          <w:rFonts w:ascii="Times New Roman" w:eastAsia="Calibri" w:hAnsi="Times New Roman" w:cs="Times New Roman"/>
          <w:sz w:val="28"/>
          <w:szCs w:val="28"/>
        </w:rPr>
        <w:t xml:space="preserve"> федеральными законами, законами Ханты-Мансийского автономного округа - Югры, настоящим </w:t>
      </w:r>
      <w:r w:rsidR="009277C1">
        <w:rPr>
          <w:rFonts w:ascii="Times New Roman" w:eastAsia="Calibri" w:hAnsi="Times New Roman" w:cs="Times New Roman"/>
          <w:sz w:val="28"/>
          <w:szCs w:val="28"/>
        </w:rPr>
        <w:t>у</w:t>
      </w:r>
      <w:r w:rsidRPr="009E2A80">
        <w:rPr>
          <w:rFonts w:ascii="Times New Roman" w:eastAsia="Calibri" w:hAnsi="Times New Roman" w:cs="Times New Roman"/>
          <w:sz w:val="28"/>
          <w:szCs w:val="28"/>
        </w:rPr>
        <w:t>ставом, решениями Думы района</w:t>
      </w:r>
      <w:proofErr w:type="gramStart"/>
      <w:r w:rsidRPr="009E2A80">
        <w:rPr>
          <w:rFonts w:ascii="Times New Roman" w:eastAsia="Calibri" w:hAnsi="Times New Roman" w:cs="Times New Roman"/>
          <w:sz w:val="28"/>
          <w:szCs w:val="28"/>
        </w:rPr>
        <w:t>.</w:t>
      </w:r>
      <w:r w:rsidRPr="00520B48">
        <w:rPr>
          <w:rFonts w:ascii="Times New Roman" w:eastAsia="Calibri" w:hAnsi="Times New Roman" w:cs="Times New Roman"/>
          <w:sz w:val="28"/>
          <w:szCs w:val="28"/>
        </w:rPr>
        <w:t>".</w:t>
      </w:r>
      <w:proofErr w:type="gramEnd"/>
    </w:p>
    <w:p w:rsidR="00E831D8" w:rsidRDefault="00061A6F" w:rsidP="00A3583E">
      <w:pPr>
        <w:pStyle w:val="a3"/>
        <w:numPr>
          <w:ilvl w:val="0"/>
          <w:numId w:val="6"/>
        </w:num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В статье 25:</w:t>
      </w:r>
    </w:p>
    <w:p w:rsidR="00061A6F" w:rsidRDefault="00061A6F" w:rsidP="00061A6F">
      <w:pPr>
        <w:pStyle w:val="a3"/>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часть 2.1. признать утратившей силу;</w:t>
      </w:r>
    </w:p>
    <w:p w:rsidR="00061A6F" w:rsidRPr="00061A6F" w:rsidRDefault="00061A6F" w:rsidP="00061A6F">
      <w:pPr>
        <w:pStyle w:val="a3"/>
        <w:numPr>
          <w:ilvl w:val="0"/>
          <w:numId w:val="24"/>
        </w:numPr>
        <w:spacing w:after="0" w:line="240" w:lineRule="auto"/>
        <w:rPr>
          <w:rFonts w:ascii="Times New Roman" w:hAnsi="Times New Roman" w:cs="Times New Roman"/>
          <w:sz w:val="28"/>
          <w:szCs w:val="28"/>
        </w:rPr>
      </w:pPr>
      <w:r w:rsidRPr="00061A6F">
        <w:rPr>
          <w:rFonts w:ascii="Times New Roman" w:hAnsi="Times New Roman" w:cs="Times New Roman"/>
          <w:sz w:val="28"/>
          <w:szCs w:val="28"/>
        </w:rPr>
        <w:t>дополнить частью 4 следующего содержания:</w:t>
      </w:r>
    </w:p>
    <w:p w:rsidR="00061A6F" w:rsidRPr="00061A6F" w:rsidRDefault="00061A6F" w:rsidP="00061A6F">
      <w:pPr>
        <w:spacing w:after="0" w:line="240" w:lineRule="auto"/>
        <w:ind w:left="426"/>
        <w:jc w:val="both"/>
        <w:rPr>
          <w:rFonts w:ascii="Times New Roman" w:hAnsi="Times New Roman" w:cs="Times New Roman"/>
          <w:sz w:val="28"/>
          <w:szCs w:val="28"/>
        </w:rPr>
      </w:pPr>
      <w:r w:rsidRPr="00061A6F">
        <w:rPr>
          <w:rFonts w:ascii="Times New Roman" w:hAnsi="Times New Roman" w:cs="Times New Roman"/>
          <w:sz w:val="28"/>
          <w:szCs w:val="28"/>
        </w:rPr>
        <w:t>"4.</w:t>
      </w:r>
      <w:r w:rsidRPr="00061A6F">
        <w:rPr>
          <w:rFonts w:ascii="Times New Roman" w:eastAsia="Calibri" w:hAnsi="Times New Roman" w:cs="Times New Roman"/>
          <w:sz w:val="28"/>
          <w:szCs w:val="28"/>
        </w:rPr>
        <w:t xml:space="preserve"> В случае досрочного прекращения полномочий главы района, а также его временного отсутствия (командировка, отпуск, болезнь и др.) полномочия главы района временно исполняет заместитель главы администрации района, должностными обязанностями которого закреплены соответствующие полномочия</w:t>
      </w:r>
      <w:proofErr w:type="gramStart"/>
      <w:r w:rsidRPr="00061A6F">
        <w:rPr>
          <w:rFonts w:ascii="Times New Roman" w:eastAsia="Calibri" w:hAnsi="Times New Roman" w:cs="Times New Roman"/>
          <w:sz w:val="28"/>
          <w:szCs w:val="28"/>
        </w:rPr>
        <w:t>.".</w:t>
      </w:r>
      <w:proofErr w:type="gramEnd"/>
    </w:p>
    <w:p w:rsidR="00061A6F" w:rsidRDefault="00061A6F" w:rsidP="00A3583E">
      <w:pPr>
        <w:pStyle w:val="a3"/>
        <w:numPr>
          <w:ilvl w:val="0"/>
          <w:numId w:val="6"/>
        </w:numPr>
        <w:spacing w:after="0" w:line="240" w:lineRule="auto"/>
        <w:ind w:left="426" w:hanging="426"/>
        <w:rPr>
          <w:rFonts w:ascii="Times New Roman" w:hAnsi="Times New Roman" w:cs="Times New Roman"/>
          <w:sz w:val="28"/>
          <w:szCs w:val="28"/>
        </w:rPr>
      </w:pPr>
      <w:r>
        <w:rPr>
          <w:rFonts w:ascii="Times New Roman" w:hAnsi="Times New Roman" w:cs="Times New Roman"/>
          <w:sz w:val="28"/>
          <w:szCs w:val="28"/>
        </w:rPr>
        <w:t>В статье 26:</w:t>
      </w:r>
    </w:p>
    <w:p w:rsidR="00061A6F" w:rsidRDefault="00061A6F" w:rsidP="00061A6F">
      <w:pPr>
        <w:pStyle w:val="a3"/>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в части 2 слово "администрации" исключить;</w:t>
      </w:r>
    </w:p>
    <w:p w:rsidR="00061A6F" w:rsidRDefault="00061A6F" w:rsidP="00061A6F">
      <w:pPr>
        <w:pStyle w:val="a3"/>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часть 5 изложить в следующей редакции:</w:t>
      </w:r>
    </w:p>
    <w:p w:rsidR="00061A6F" w:rsidRPr="00061A6F" w:rsidRDefault="00061A6F" w:rsidP="002C2C92">
      <w:pPr>
        <w:pStyle w:val="ConsNormal"/>
        <w:widowControl/>
        <w:ind w:left="567" w:firstLine="0"/>
        <w:jc w:val="both"/>
        <w:rPr>
          <w:rFonts w:ascii="Times New Roman" w:hAnsi="Times New Roman" w:cs="Times New Roman"/>
          <w:sz w:val="28"/>
          <w:szCs w:val="28"/>
        </w:rPr>
      </w:pPr>
      <w:r w:rsidRPr="00061A6F">
        <w:rPr>
          <w:rFonts w:ascii="Times New Roman" w:hAnsi="Times New Roman" w:cs="Times New Roman"/>
          <w:sz w:val="28"/>
          <w:szCs w:val="28"/>
        </w:rPr>
        <w:t>"5. Структура администрации района утверждается Думой района по представлению главы района.</w:t>
      </w:r>
    </w:p>
    <w:p w:rsidR="00061A6F" w:rsidRPr="00061A6F" w:rsidRDefault="00061A6F" w:rsidP="002C2C92">
      <w:pPr>
        <w:pStyle w:val="ConsNormal"/>
        <w:widowControl/>
        <w:ind w:left="567" w:firstLine="141"/>
        <w:jc w:val="both"/>
        <w:rPr>
          <w:rFonts w:ascii="Times New Roman" w:hAnsi="Times New Roman" w:cs="Times New Roman"/>
          <w:sz w:val="28"/>
          <w:szCs w:val="28"/>
        </w:rPr>
      </w:pPr>
      <w:r w:rsidRPr="00061A6F">
        <w:rPr>
          <w:rFonts w:ascii="Times New Roman" w:hAnsi="Times New Roman" w:cs="Times New Roman"/>
          <w:sz w:val="28"/>
          <w:szCs w:val="28"/>
        </w:rPr>
        <w:t>Порядок представления структуры администрации района главой района и её утверждение Думой района определяется решением Думы района.</w:t>
      </w:r>
    </w:p>
    <w:p w:rsidR="00061A6F" w:rsidRPr="00061A6F" w:rsidRDefault="00061A6F" w:rsidP="002C2C92">
      <w:pPr>
        <w:pStyle w:val="ConsNormal"/>
        <w:ind w:left="567" w:firstLine="141"/>
        <w:jc w:val="both"/>
        <w:rPr>
          <w:rFonts w:ascii="Times New Roman" w:hAnsi="Times New Roman" w:cs="Times New Roman"/>
          <w:sz w:val="28"/>
          <w:szCs w:val="28"/>
        </w:rPr>
      </w:pPr>
      <w:r w:rsidRPr="00061A6F">
        <w:rPr>
          <w:rFonts w:ascii="Times New Roman" w:hAnsi="Times New Roman" w:cs="Times New Roman"/>
          <w:sz w:val="28"/>
          <w:szCs w:val="28"/>
        </w:rPr>
        <w:t>В структуру администрации района могут входить отраслевые (функциональные) и территориальные органы администрации района</w:t>
      </w:r>
      <w:proofErr w:type="gramStart"/>
      <w:r w:rsidRPr="00061A6F">
        <w:rPr>
          <w:rFonts w:ascii="Times New Roman" w:hAnsi="Times New Roman" w:cs="Times New Roman"/>
          <w:sz w:val="28"/>
          <w:szCs w:val="28"/>
        </w:rPr>
        <w:t>.";</w:t>
      </w:r>
      <w:proofErr w:type="gramEnd"/>
    </w:p>
    <w:p w:rsidR="00061A6F" w:rsidRDefault="002C2C92" w:rsidP="002C2C92">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части 7 слова "главой администрации района" заменить словами "главой района";</w:t>
      </w:r>
    </w:p>
    <w:p w:rsidR="002C2C92" w:rsidRDefault="002C2C92" w:rsidP="002C2C92">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части 8 слова "главы администрации района" заменить словами "главы района".</w:t>
      </w:r>
    </w:p>
    <w:p w:rsidR="00E062B5" w:rsidRDefault="002C2C92" w:rsidP="002C2C92">
      <w:pPr>
        <w:pStyle w:val="a3"/>
        <w:numPr>
          <w:ilvl w:val="0"/>
          <w:numId w:val="6"/>
        </w:numPr>
        <w:tabs>
          <w:tab w:val="left" w:pos="127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Часть 8 статьи 27 изложить в следующей редакции:</w:t>
      </w:r>
    </w:p>
    <w:p w:rsidR="002C2C92" w:rsidRPr="002C2C92" w:rsidRDefault="002C2C92" w:rsidP="002C2C92">
      <w:pPr>
        <w:pStyle w:val="ConsNormal"/>
        <w:widowControl/>
        <w:ind w:firstLine="540"/>
        <w:jc w:val="both"/>
        <w:rPr>
          <w:rFonts w:ascii="Times New Roman" w:hAnsi="Times New Roman" w:cs="Times New Roman"/>
          <w:sz w:val="28"/>
          <w:szCs w:val="28"/>
        </w:rPr>
      </w:pPr>
      <w:r w:rsidRPr="002C2C92">
        <w:rPr>
          <w:rFonts w:ascii="Times New Roman" w:hAnsi="Times New Roman" w:cs="Times New Roman"/>
          <w:sz w:val="28"/>
          <w:szCs w:val="28"/>
        </w:rPr>
        <w:t xml:space="preserve">"8. Администрация района осуществляет иные </w:t>
      </w:r>
      <w:r w:rsidRPr="002C2C92">
        <w:rPr>
          <w:rFonts w:ascii="Times New Roman" w:hAnsi="Times New Roman" w:cs="Times New Roman"/>
          <w:bCs/>
          <w:sz w:val="28"/>
          <w:szCs w:val="28"/>
        </w:rPr>
        <w:t>полномочия органов местного самоуправления, в том числе по решению вопросов местного значения муниципального района,</w:t>
      </w:r>
      <w:r w:rsidRPr="002C2C92">
        <w:rPr>
          <w:rFonts w:ascii="Times New Roman" w:hAnsi="Times New Roman" w:cs="Times New Roman"/>
          <w:sz w:val="28"/>
          <w:szCs w:val="28"/>
        </w:rPr>
        <w:t xml:space="preserve">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Думы района, главы района, контрольно – счетной палаты района, а также полномочия по осуществлению отдельных государственных полномочий, переданных органам местного самоуправления Ханты-Мансийского района </w:t>
      </w:r>
      <w:r w:rsidRPr="002C2C92">
        <w:rPr>
          <w:rFonts w:ascii="Times New Roman" w:hAnsi="Times New Roman" w:cs="Times New Roman"/>
          <w:sz w:val="28"/>
          <w:szCs w:val="28"/>
        </w:rPr>
        <w:lastRenderedPageBreak/>
        <w:t>федеральными законами и законами Ханты-Мансийского автономного округа-Югры.".</w:t>
      </w:r>
    </w:p>
    <w:p w:rsidR="002C2C92" w:rsidRDefault="002C2C92" w:rsidP="002C2C92">
      <w:pPr>
        <w:pStyle w:val="a3"/>
        <w:numPr>
          <w:ilvl w:val="0"/>
          <w:numId w:val="6"/>
        </w:numPr>
        <w:tabs>
          <w:tab w:val="left" w:pos="127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Статью 27.1. признать утратившей силу</w:t>
      </w:r>
      <w:r w:rsidR="00E96230">
        <w:rPr>
          <w:rFonts w:ascii="Times New Roman" w:hAnsi="Times New Roman" w:cs="Times New Roman"/>
          <w:sz w:val="28"/>
          <w:szCs w:val="28"/>
        </w:rPr>
        <w:t>.</w:t>
      </w:r>
    </w:p>
    <w:p w:rsidR="002C2C92" w:rsidRDefault="00E96230" w:rsidP="002C2C92">
      <w:pPr>
        <w:pStyle w:val="a3"/>
        <w:numPr>
          <w:ilvl w:val="0"/>
          <w:numId w:val="6"/>
        </w:numPr>
        <w:tabs>
          <w:tab w:val="left" w:pos="127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Статью 27.2. признать утратившей силу.</w:t>
      </w:r>
    </w:p>
    <w:p w:rsidR="00E96230" w:rsidRDefault="00E96230" w:rsidP="002C2C92">
      <w:pPr>
        <w:pStyle w:val="a3"/>
        <w:numPr>
          <w:ilvl w:val="0"/>
          <w:numId w:val="6"/>
        </w:numPr>
        <w:tabs>
          <w:tab w:val="left" w:pos="127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Статью 27.3. признать утратившей силу.</w:t>
      </w:r>
    </w:p>
    <w:p w:rsidR="00E96230" w:rsidRDefault="00E96230" w:rsidP="002C2C92">
      <w:pPr>
        <w:pStyle w:val="a3"/>
        <w:numPr>
          <w:ilvl w:val="0"/>
          <w:numId w:val="6"/>
        </w:numPr>
        <w:tabs>
          <w:tab w:val="left" w:pos="127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В пункте 9 части 5 статьи 27.5. слова "и главе района" исключить.</w:t>
      </w:r>
    </w:p>
    <w:p w:rsidR="00E96230" w:rsidRDefault="00E96230" w:rsidP="002C2C92">
      <w:pPr>
        <w:pStyle w:val="a3"/>
        <w:numPr>
          <w:ilvl w:val="0"/>
          <w:numId w:val="6"/>
        </w:numPr>
        <w:tabs>
          <w:tab w:val="left" w:pos="127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В пункте 9 части 1 статьи 27.6. слова "и главе района" исключить.</w:t>
      </w:r>
    </w:p>
    <w:p w:rsidR="00E96230" w:rsidRDefault="00E96230" w:rsidP="002C2C92">
      <w:pPr>
        <w:pStyle w:val="a3"/>
        <w:numPr>
          <w:ilvl w:val="0"/>
          <w:numId w:val="6"/>
        </w:numPr>
        <w:tabs>
          <w:tab w:val="left" w:pos="127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С</w:t>
      </w:r>
      <w:r w:rsidR="00B72556">
        <w:rPr>
          <w:rFonts w:ascii="Times New Roman" w:hAnsi="Times New Roman" w:cs="Times New Roman"/>
          <w:sz w:val="28"/>
          <w:szCs w:val="28"/>
        </w:rPr>
        <w:t>т</w:t>
      </w:r>
      <w:r>
        <w:rPr>
          <w:rFonts w:ascii="Times New Roman" w:hAnsi="Times New Roman" w:cs="Times New Roman"/>
          <w:sz w:val="28"/>
          <w:szCs w:val="28"/>
        </w:rPr>
        <w:t>атью 29 изложить в следующей редакции:</w:t>
      </w:r>
    </w:p>
    <w:p w:rsidR="00E96230" w:rsidRPr="00E96230" w:rsidRDefault="00E96230" w:rsidP="00E96230">
      <w:pPr>
        <w:tabs>
          <w:tab w:val="left" w:pos="1276"/>
        </w:tabs>
        <w:spacing w:after="0" w:line="240" w:lineRule="auto"/>
        <w:ind w:firstLine="426"/>
        <w:jc w:val="both"/>
        <w:rPr>
          <w:rFonts w:ascii="Times New Roman" w:eastAsia="Times New Roman" w:hAnsi="Times New Roman" w:cs="Times New Roman"/>
          <w:sz w:val="28"/>
          <w:szCs w:val="28"/>
          <w:lang w:eastAsia="ru-RU"/>
        </w:rPr>
      </w:pPr>
      <w:r w:rsidRPr="00250C37">
        <w:rPr>
          <w:rFonts w:ascii="Times New Roman" w:hAnsi="Times New Roman" w:cs="Times New Roman"/>
          <w:sz w:val="28"/>
          <w:szCs w:val="28"/>
        </w:rPr>
        <w:t>"</w:t>
      </w:r>
      <w:r w:rsidRPr="00E96230">
        <w:rPr>
          <w:rFonts w:ascii="Times New Roman" w:eastAsia="Times New Roman" w:hAnsi="Times New Roman" w:cs="Times New Roman"/>
          <w:sz w:val="28"/>
          <w:szCs w:val="28"/>
          <w:lang w:eastAsia="ru-RU"/>
        </w:rPr>
        <w:t>Статья 29. Гарантии осуществления полномочий лица, замещающего муниципальную должность Ханты-Мансийского района</w:t>
      </w:r>
    </w:p>
    <w:p w:rsidR="00E96230" w:rsidRPr="00E96230" w:rsidRDefault="00E96230" w:rsidP="00E96230">
      <w:pPr>
        <w:widowControl w:val="0"/>
        <w:numPr>
          <w:ilvl w:val="0"/>
          <w:numId w:val="26"/>
        </w:numPr>
        <w:tabs>
          <w:tab w:val="left"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96230">
        <w:rPr>
          <w:rFonts w:ascii="Times New Roman" w:eastAsia="Times New Roman" w:hAnsi="Times New Roman" w:cs="Times New Roman"/>
          <w:sz w:val="28"/>
          <w:szCs w:val="28"/>
          <w:lang w:eastAsia="ar-SA"/>
        </w:rPr>
        <w:t xml:space="preserve">Депутату, члену выборного органа местного самоуправления, выборному должностному лицу местного самоуправления Ханты-Мансийского района, </w:t>
      </w:r>
      <w:proofErr w:type="gramStart"/>
      <w:r w:rsidRPr="00E96230">
        <w:rPr>
          <w:rFonts w:ascii="Times New Roman" w:eastAsia="Times New Roman" w:hAnsi="Times New Roman" w:cs="Times New Roman"/>
          <w:sz w:val="28"/>
          <w:szCs w:val="28"/>
          <w:lang w:eastAsia="ar-SA"/>
        </w:rPr>
        <w:t>осуществляющим</w:t>
      </w:r>
      <w:proofErr w:type="gramEnd"/>
      <w:r w:rsidRPr="00E96230">
        <w:rPr>
          <w:rFonts w:ascii="Times New Roman" w:eastAsia="Times New Roman" w:hAnsi="Times New Roman" w:cs="Times New Roman"/>
          <w:sz w:val="28"/>
          <w:szCs w:val="28"/>
          <w:lang w:eastAsia="ar-SA"/>
        </w:rPr>
        <w:t xml:space="preserve"> свои полномочия на постоянной основе (далее – лицо, замещающее муниципальную должность), за счет средств бюджета Ханты-Мансийского района гарантируются:</w:t>
      </w:r>
    </w:p>
    <w:p w:rsidR="00E96230" w:rsidRPr="00E96230" w:rsidRDefault="00E96230"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ru-RU"/>
        </w:rPr>
      </w:pPr>
      <w:r w:rsidRPr="00E96230">
        <w:rPr>
          <w:rFonts w:ascii="Times New Roman" w:eastAsia="Times New Roman" w:hAnsi="Times New Roman" w:cs="Times New Roman"/>
          <w:sz w:val="28"/>
          <w:szCs w:val="28"/>
          <w:lang w:eastAsia="ru-RU"/>
        </w:rPr>
        <w:t>право на своевременное и в полном объеме получение денежного содержания;</w:t>
      </w:r>
    </w:p>
    <w:p w:rsidR="00E96230" w:rsidRPr="00E96230" w:rsidRDefault="00E96230"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ru-RU"/>
        </w:rPr>
      </w:pPr>
      <w:r w:rsidRPr="00E96230">
        <w:rPr>
          <w:rFonts w:ascii="Times New Roman" w:eastAsia="Times New Roman" w:hAnsi="Times New Roman" w:cs="Times New Roman"/>
          <w:sz w:val="28"/>
          <w:szCs w:val="28"/>
          <w:lang w:eastAsia="ar-SA"/>
        </w:rPr>
        <w:t>возмещение расходов, связанных со служебными командировками;</w:t>
      </w:r>
    </w:p>
    <w:p w:rsidR="00E96230" w:rsidRPr="00E96230" w:rsidRDefault="00E96230"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ru-RU"/>
        </w:rPr>
      </w:pPr>
      <w:r w:rsidRPr="00E96230">
        <w:rPr>
          <w:rFonts w:ascii="Times New Roman" w:eastAsia="Times New Roman" w:hAnsi="Times New Roman" w:cs="Times New Roman"/>
          <w:sz w:val="28"/>
          <w:szCs w:val="28"/>
          <w:lang w:eastAsia="ar-SA"/>
        </w:rPr>
        <w:t>отдых</w:t>
      </w:r>
      <w:r w:rsidR="00E363C5">
        <w:rPr>
          <w:rFonts w:ascii="Times New Roman" w:eastAsia="Times New Roman" w:hAnsi="Times New Roman" w:cs="Times New Roman"/>
          <w:sz w:val="28"/>
          <w:szCs w:val="28"/>
          <w:lang w:eastAsia="ar-SA"/>
        </w:rPr>
        <w:t>,</w:t>
      </w:r>
      <w:r w:rsidRPr="00E96230">
        <w:rPr>
          <w:rFonts w:ascii="Times New Roman" w:eastAsia="Times New Roman" w:hAnsi="Times New Roman" w:cs="Times New Roman"/>
          <w:sz w:val="28"/>
          <w:szCs w:val="28"/>
          <w:lang w:eastAsia="ar-SA"/>
        </w:rPr>
        <w:t xml:space="preserve">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E96230" w:rsidRPr="00E96230" w:rsidRDefault="00E96230"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ru-RU"/>
        </w:rPr>
      </w:pPr>
      <w:r w:rsidRPr="00E96230">
        <w:rPr>
          <w:rFonts w:ascii="Times New Roman" w:eastAsia="Times New Roman" w:hAnsi="Times New Roman" w:cs="Times New Roman"/>
          <w:sz w:val="28"/>
          <w:szCs w:val="28"/>
          <w:lang w:eastAsia="ar-SA"/>
        </w:rPr>
        <w:t>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E96230" w:rsidRPr="00E96230" w:rsidRDefault="00E96230"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ar-SA"/>
        </w:rPr>
      </w:pPr>
      <w:r w:rsidRPr="00E96230">
        <w:rPr>
          <w:rFonts w:ascii="Times New Roman" w:eastAsia="Times New Roman" w:hAnsi="Times New Roman" w:cs="Times New Roman"/>
          <w:sz w:val="28"/>
          <w:szCs w:val="28"/>
          <w:lang w:eastAsia="ar-SA"/>
        </w:rPr>
        <w:t xml:space="preserve">частичная компенсация стоимости оздоровительной или санаторно-курортной путевки и проезда к месту оздоровительного или санаторно-курортного лечения и обратно лицу, замещающему муниципальную должность, и его несовершеннолетним детям в возрасте до 18 лет (при </w:t>
      </w:r>
      <w:proofErr w:type="gramStart"/>
      <w:r w:rsidRPr="00E96230">
        <w:rPr>
          <w:rFonts w:ascii="Times New Roman" w:eastAsia="Times New Roman" w:hAnsi="Times New Roman" w:cs="Times New Roman"/>
          <w:sz w:val="28"/>
          <w:szCs w:val="28"/>
          <w:lang w:eastAsia="ar-SA"/>
        </w:rPr>
        <w:t>обучении по</w:t>
      </w:r>
      <w:proofErr w:type="gramEnd"/>
      <w:r w:rsidRPr="00E96230">
        <w:rPr>
          <w:rFonts w:ascii="Times New Roman" w:eastAsia="Times New Roman" w:hAnsi="Times New Roman" w:cs="Times New Roman"/>
          <w:sz w:val="28"/>
          <w:szCs w:val="28"/>
          <w:lang w:eastAsia="ar-SA"/>
        </w:rPr>
        <w:t xml:space="preserve"> очной форме в образовательных организациях – до 23 лет);</w:t>
      </w:r>
    </w:p>
    <w:p w:rsidR="00E96230" w:rsidRPr="00E96230" w:rsidRDefault="00E96230"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ar-SA"/>
        </w:rPr>
      </w:pPr>
      <w:r w:rsidRPr="00E96230">
        <w:rPr>
          <w:rFonts w:ascii="Times New Roman" w:eastAsia="Times New Roman" w:hAnsi="Times New Roman" w:cs="Times New Roman"/>
          <w:sz w:val="28"/>
          <w:szCs w:val="28"/>
          <w:lang w:eastAsia="ar-SA"/>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E96230" w:rsidRPr="00E96230" w:rsidRDefault="00E96230"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ar-SA"/>
        </w:rPr>
      </w:pPr>
      <w:r w:rsidRPr="00E96230">
        <w:rPr>
          <w:rFonts w:ascii="Times New Roman" w:eastAsia="Times New Roman" w:hAnsi="Times New Roman" w:cs="Times New Roman"/>
          <w:sz w:val="28"/>
          <w:szCs w:val="28"/>
          <w:lang w:eastAsia="ar-SA"/>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E96230" w:rsidRPr="00E96230" w:rsidRDefault="00E96230"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ar-SA"/>
        </w:rPr>
      </w:pPr>
      <w:r w:rsidRPr="00E96230">
        <w:rPr>
          <w:rFonts w:ascii="Times New Roman" w:eastAsia="Times New Roman" w:hAnsi="Times New Roman" w:cs="Times New Roman"/>
          <w:sz w:val="28"/>
          <w:szCs w:val="28"/>
          <w:lang w:eastAsia="ar-SA"/>
        </w:rPr>
        <w:t xml:space="preserve">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w:t>
      </w:r>
      <w:r w:rsidRPr="00E96230">
        <w:rPr>
          <w:rFonts w:ascii="Times New Roman" w:eastAsia="Times New Roman" w:hAnsi="Times New Roman" w:cs="Times New Roman"/>
          <w:sz w:val="28"/>
          <w:szCs w:val="28"/>
          <w:lang w:eastAsia="ar-SA"/>
        </w:rPr>
        <w:lastRenderedPageBreak/>
        <w:t>условиях, установленных муниципальными правовыми актами органов местного самоуправления Ханты-Мансийского района;</w:t>
      </w:r>
    </w:p>
    <w:p w:rsidR="00E96230" w:rsidRPr="00E96230" w:rsidRDefault="00E363C5" w:rsidP="00250C37">
      <w:pPr>
        <w:widowControl w:val="0"/>
        <w:numPr>
          <w:ilvl w:val="0"/>
          <w:numId w:val="27"/>
        </w:numPr>
        <w:tabs>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единовременная выплата</w:t>
      </w:r>
      <w:r w:rsidR="00E96230" w:rsidRPr="00E96230">
        <w:rPr>
          <w:rFonts w:ascii="Times New Roman" w:eastAsia="Times New Roman" w:hAnsi="Times New Roman" w:cs="Times New Roman"/>
          <w:sz w:val="28"/>
          <w:szCs w:val="28"/>
          <w:lang w:eastAsia="ar-SA"/>
        </w:rPr>
        <w:t xml:space="preserve"> в связи с достижением возраста 50, 60 лет;</w:t>
      </w:r>
    </w:p>
    <w:p w:rsidR="00E96230" w:rsidRPr="00E96230" w:rsidRDefault="00E96230" w:rsidP="00250C37">
      <w:pPr>
        <w:widowControl w:val="0"/>
        <w:numPr>
          <w:ilvl w:val="0"/>
          <w:numId w:val="27"/>
        </w:numPr>
        <w:tabs>
          <w:tab w:val="left" w:pos="851"/>
          <w:tab w:val="left" w:pos="993"/>
        </w:tabs>
        <w:suppressAutoHyphens/>
        <w:autoSpaceDE w:val="0"/>
        <w:autoSpaceDN w:val="0"/>
        <w:adjustRightInd w:val="0"/>
        <w:spacing w:after="0" w:line="240" w:lineRule="auto"/>
        <w:ind w:hanging="153"/>
        <w:jc w:val="both"/>
        <w:rPr>
          <w:rFonts w:ascii="Times New Roman" w:eastAsia="Times New Roman" w:hAnsi="Times New Roman" w:cs="Times New Roman"/>
          <w:sz w:val="28"/>
          <w:szCs w:val="28"/>
          <w:lang w:eastAsia="ru-RU"/>
        </w:rPr>
      </w:pPr>
      <w:r w:rsidRPr="00E96230">
        <w:rPr>
          <w:rFonts w:ascii="Times New Roman" w:eastAsia="Times New Roman" w:hAnsi="Times New Roman" w:cs="Times New Roman"/>
          <w:sz w:val="28"/>
          <w:szCs w:val="28"/>
          <w:lang w:eastAsia="ar-SA"/>
        </w:rPr>
        <w:t>возмещение расходов, связанных с переездом из другой местности лица, замещающего муниципальную должность, и членов его семьи.</w:t>
      </w:r>
    </w:p>
    <w:p w:rsidR="00E96230" w:rsidRPr="00E96230" w:rsidRDefault="00E96230" w:rsidP="00250C37">
      <w:pPr>
        <w:widowControl w:val="0"/>
        <w:numPr>
          <w:ilvl w:val="0"/>
          <w:numId w:val="26"/>
        </w:numPr>
        <w:tabs>
          <w:tab w:val="left" w:pos="993"/>
        </w:tabs>
        <w:suppressAutoHyphens/>
        <w:autoSpaceDE w:val="0"/>
        <w:autoSpaceDN w:val="0"/>
        <w:adjustRightInd w:val="0"/>
        <w:spacing w:after="0" w:line="240" w:lineRule="auto"/>
        <w:ind w:left="567" w:firstLine="0"/>
        <w:contextualSpacing/>
        <w:jc w:val="both"/>
        <w:rPr>
          <w:rFonts w:ascii="Times New Roman" w:eastAsia="Times New Roman" w:hAnsi="Times New Roman" w:cs="Times New Roman"/>
          <w:sz w:val="28"/>
          <w:szCs w:val="28"/>
          <w:lang w:eastAsia="ar-SA"/>
        </w:rPr>
      </w:pPr>
      <w:r w:rsidRPr="00E96230">
        <w:rPr>
          <w:rFonts w:ascii="Times New Roman" w:eastAsia="Times New Roman" w:hAnsi="Times New Roman" w:cs="Times New Roman"/>
          <w:sz w:val="28"/>
          <w:szCs w:val="28"/>
          <w:lang w:eastAsia="ar-SA"/>
        </w:rPr>
        <w:t>Порядок и размеры возмещения расходов, связанных со служебными командировками, с переездом из другой местности, частичной компенсации стоимости оздоровительной или санаторно-курортной путевки и проезда к месту оздоровительного или санаторно-курортного лечения и обратно лицу, замещающему муниципальную должность и его несовершеннолетним детям в возрасте до 18 лет (при обучении по очной форме в образовательных организациях – до 23 лет), единовременной выплаты в связи с достижением возраста 50, 60 лет лицу, замещающего муниципальную должность определяется решением Думы района.</w:t>
      </w:r>
    </w:p>
    <w:p w:rsidR="00E96230" w:rsidRPr="00250C37" w:rsidRDefault="00E96230" w:rsidP="00250C37">
      <w:pPr>
        <w:suppressAutoHyphens/>
        <w:autoSpaceDE w:val="0"/>
        <w:spacing w:after="0" w:line="240" w:lineRule="auto"/>
        <w:ind w:left="567"/>
        <w:jc w:val="both"/>
        <w:rPr>
          <w:rFonts w:ascii="Times New Roman" w:eastAsia="Times New Roman" w:hAnsi="Times New Roman" w:cs="Times New Roman"/>
          <w:sz w:val="28"/>
          <w:szCs w:val="28"/>
          <w:lang w:eastAsia="ar-SA"/>
        </w:rPr>
      </w:pPr>
      <w:proofErr w:type="gramStart"/>
      <w:r w:rsidRPr="00E96230">
        <w:rPr>
          <w:rFonts w:ascii="Times New Roman" w:eastAsia="Times New Roman" w:hAnsi="Times New Roman" w:cs="Times New Roman"/>
          <w:sz w:val="28"/>
          <w:szCs w:val="28"/>
          <w:lang w:eastAsia="ar-SA"/>
        </w:rPr>
        <w:t>Лицу, замещающему муниципальную должность на постоянной основе, 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за счет средств бюджета Ханты-Мансийского района предоставляется оплачиваемый отпуск за ненормированный рабочий день продолжительностью 25 календарных дней.</w:t>
      </w:r>
      <w:r w:rsidR="00250C37" w:rsidRPr="00250C37">
        <w:rPr>
          <w:rFonts w:ascii="Times New Roman" w:eastAsia="Times New Roman" w:hAnsi="Times New Roman" w:cs="Times New Roman"/>
          <w:sz w:val="28"/>
          <w:szCs w:val="28"/>
          <w:lang w:eastAsia="ar-SA"/>
        </w:rPr>
        <w:t>".</w:t>
      </w:r>
      <w:proofErr w:type="gramEnd"/>
    </w:p>
    <w:p w:rsidR="00250C37" w:rsidRDefault="00250C37" w:rsidP="00250C37">
      <w:pPr>
        <w:pStyle w:val="a3"/>
        <w:numPr>
          <w:ilvl w:val="0"/>
          <w:numId w:val="6"/>
        </w:numPr>
        <w:suppressAutoHyphens/>
        <w:autoSpaceDE w:val="0"/>
        <w:spacing w:after="0" w:line="240" w:lineRule="auto"/>
        <w:ind w:left="426" w:hanging="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Статью 31.1. изложить в следующей редакции:</w:t>
      </w:r>
    </w:p>
    <w:p w:rsidR="00250C37" w:rsidRDefault="00250C37" w:rsidP="00250C37">
      <w:pPr>
        <w:pStyle w:val="a3"/>
        <w:suppressAutoHyphens/>
        <w:autoSpaceDE w:val="0"/>
        <w:spacing w:after="0" w:line="240" w:lineRule="auto"/>
        <w:ind w:left="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"Статья 31.1. Правовые акты главы района</w:t>
      </w:r>
    </w:p>
    <w:p w:rsidR="00250C37" w:rsidRPr="00250C37" w:rsidRDefault="00250C37" w:rsidP="00250C37">
      <w:pPr>
        <w:pStyle w:val="ConsNonformat"/>
        <w:widowControl/>
        <w:ind w:firstLine="540"/>
        <w:jc w:val="both"/>
        <w:rPr>
          <w:rFonts w:ascii="Times New Roman" w:hAnsi="Times New Roman" w:cs="Times New Roman"/>
          <w:color w:val="000000"/>
          <w:sz w:val="28"/>
          <w:szCs w:val="28"/>
        </w:rPr>
      </w:pPr>
      <w:r w:rsidRPr="00250C37">
        <w:rPr>
          <w:rFonts w:ascii="Times New Roman" w:hAnsi="Times New Roman" w:cs="Times New Roman"/>
          <w:color w:val="000000"/>
          <w:sz w:val="28"/>
          <w:szCs w:val="28"/>
        </w:rPr>
        <w:t>Глава района издает постановления и распоряжения по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roofErr w:type="gramStart"/>
      <w:r w:rsidRPr="00250C37">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p>
    <w:p w:rsidR="00250C37" w:rsidRDefault="00250C37" w:rsidP="00250C37">
      <w:pPr>
        <w:pStyle w:val="a3"/>
        <w:numPr>
          <w:ilvl w:val="0"/>
          <w:numId w:val="6"/>
        </w:numPr>
        <w:suppressAutoHyphens/>
        <w:autoSpaceDE w:val="0"/>
        <w:spacing w:after="0" w:line="240" w:lineRule="auto"/>
        <w:ind w:left="426" w:hanging="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 статье 32 слова "1. Глава администрации района" заменить словами "Глава района".</w:t>
      </w:r>
    </w:p>
    <w:p w:rsidR="009905CD" w:rsidRDefault="009905CD" w:rsidP="009905CD">
      <w:pPr>
        <w:pStyle w:val="a3"/>
        <w:numPr>
          <w:ilvl w:val="0"/>
          <w:numId w:val="6"/>
        </w:numPr>
        <w:suppressAutoHyphens/>
        <w:autoSpaceDE w:val="0"/>
        <w:spacing w:after="0" w:line="240" w:lineRule="auto"/>
        <w:ind w:left="426" w:hanging="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Статью 33 изложить в следующей редакции:</w:t>
      </w:r>
    </w:p>
    <w:p w:rsidR="009905CD" w:rsidRPr="009905CD" w:rsidRDefault="009905CD" w:rsidP="009905CD">
      <w:pPr>
        <w:pStyle w:val="a3"/>
        <w:suppressAutoHyphens/>
        <w:autoSpaceDE w:val="0"/>
        <w:spacing w:after="0" w:line="240" w:lineRule="auto"/>
        <w:ind w:left="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"Статья 33. Правовые акты иных органов местного самоуправления и </w:t>
      </w:r>
      <w:r w:rsidRPr="009905CD">
        <w:rPr>
          <w:rFonts w:ascii="Times New Roman" w:eastAsia="Arial" w:hAnsi="Times New Roman" w:cs="Times New Roman"/>
          <w:sz w:val="28"/>
          <w:szCs w:val="28"/>
          <w:lang w:eastAsia="ar-SA"/>
        </w:rPr>
        <w:t>должностных лиц местного самоуправления</w:t>
      </w:r>
    </w:p>
    <w:p w:rsidR="009905CD" w:rsidRPr="009905CD" w:rsidRDefault="009905CD" w:rsidP="009905CD">
      <w:pPr>
        <w:numPr>
          <w:ilvl w:val="0"/>
          <w:numId w:val="28"/>
        </w:numPr>
        <w:tabs>
          <w:tab w:val="left" w:pos="851"/>
        </w:tabs>
        <w:suppressAutoHyphens/>
        <w:autoSpaceDE w:val="0"/>
        <w:autoSpaceDN w:val="0"/>
        <w:adjustRightInd w:val="0"/>
        <w:spacing w:after="0" w:line="240" w:lineRule="auto"/>
        <w:ind w:hanging="219"/>
        <w:contextualSpacing/>
        <w:jc w:val="both"/>
        <w:rPr>
          <w:rFonts w:ascii="Times New Roman" w:eastAsia="Times New Roman" w:hAnsi="Times New Roman" w:cs="Times New Roman"/>
          <w:sz w:val="28"/>
          <w:szCs w:val="28"/>
          <w:lang w:eastAsia="ru-RU"/>
        </w:rPr>
      </w:pPr>
      <w:r w:rsidRPr="009905CD">
        <w:rPr>
          <w:rFonts w:ascii="Times New Roman" w:eastAsia="Times New Roman" w:hAnsi="Times New Roman" w:cs="Times New Roman"/>
          <w:sz w:val="28"/>
          <w:szCs w:val="28"/>
          <w:lang w:eastAsia="ru-RU"/>
        </w:rPr>
        <w:t>Контрольно-счетная палата издает правовые акты, принятие которых предусмотрено федеральными законами и принятыми в соответствии с ними решениями Думы района.</w:t>
      </w:r>
    </w:p>
    <w:p w:rsidR="009905CD" w:rsidRPr="009905CD" w:rsidRDefault="009905CD" w:rsidP="009905CD">
      <w:pPr>
        <w:numPr>
          <w:ilvl w:val="0"/>
          <w:numId w:val="28"/>
        </w:numPr>
        <w:tabs>
          <w:tab w:val="left" w:pos="851"/>
        </w:tabs>
        <w:suppressAutoHyphens/>
        <w:autoSpaceDE w:val="0"/>
        <w:autoSpaceDN w:val="0"/>
        <w:adjustRightInd w:val="0"/>
        <w:spacing w:after="0" w:line="240" w:lineRule="auto"/>
        <w:ind w:hanging="219"/>
        <w:contextualSpacing/>
        <w:jc w:val="both"/>
        <w:rPr>
          <w:rFonts w:ascii="Times New Roman" w:eastAsia="Times New Roman" w:hAnsi="Times New Roman" w:cs="Times New Roman"/>
          <w:sz w:val="28"/>
          <w:szCs w:val="28"/>
          <w:lang w:eastAsia="ru-RU"/>
        </w:rPr>
      </w:pPr>
      <w:r w:rsidRPr="009905CD">
        <w:rPr>
          <w:rFonts w:ascii="Times New Roman" w:eastAsia="Times New Roman" w:hAnsi="Times New Roman" w:cs="Times New Roman"/>
          <w:sz w:val="28"/>
          <w:szCs w:val="28"/>
          <w:lang w:eastAsia="ru-RU"/>
        </w:rPr>
        <w:t>Председатель Думы района издает постановления</w:t>
      </w:r>
      <w:r w:rsidR="009277C1">
        <w:rPr>
          <w:rFonts w:ascii="Times New Roman" w:eastAsia="Times New Roman" w:hAnsi="Times New Roman" w:cs="Times New Roman"/>
          <w:sz w:val="28"/>
          <w:szCs w:val="28"/>
          <w:lang w:eastAsia="ru-RU"/>
        </w:rPr>
        <w:t xml:space="preserve"> (нормативные правовые акты)</w:t>
      </w:r>
      <w:r w:rsidRPr="009905CD">
        <w:rPr>
          <w:rFonts w:ascii="Times New Roman" w:eastAsia="Times New Roman" w:hAnsi="Times New Roman" w:cs="Times New Roman"/>
          <w:sz w:val="28"/>
          <w:szCs w:val="28"/>
          <w:lang w:eastAsia="ru-RU"/>
        </w:rPr>
        <w:t xml:space="preserve"> и распоряжения</w:t>
      </w:r>
      <w:r w:rsidR="009277C1">
        <w:rPr>
          <w:rFonts w:ascii="Times New Roman" w:eastAsia="Times New Roman" w:hAnsi="Times New Roman" w:cs="Times New Roman"/>
          <w:sz w:val="28"/>
          <w:szCs w:val="28"/>
          <w:lang w:eastAsia="ru-RU"/>
        </w:rPr>
        <w:t xml:space="preserve"> (правовые акты)</w:t>
      </w:r>
      <w:r w:rsidRPr="009905CD">
        <w:rPr>
          <w:rFonts w:ascii="Times New Roman" w:eastAsia="Times New Roman" w:hAnsi="Times New Roman" w:cs="Times New Roman"/>
          <w:sz w:val="28"/>
          <w:szCs w:val="28"/>
          <w:lang w:eastAsia="ru-RU"/>
        </w:rPr>
        <w:t xml:space="preserve"> по вопросам организации деятельности Думы района.</w:t>
      </w:r>
    </w:p>
    <w:p w:rsidR="009905CD" w:rsidRPr="009905CD" w:rsidRDefault="009905CD" w:rsidP="009905CD">
      <w:pPr>
        <w:pStyle w:val="a3"/>
        <w:numPr>
          <w:ilvl w:val="0"/>
          <w:numId w:val="28"/>
        </w:numPr>
        <w:suppressAutoHyphens/>
        <w:spacing w:after="0" w:line="240" w:lineRule="auto"/>
        <w:ind w:hanging="219"/>
        <w:jc w:val="both"/>
        <w:rPr>
          <w:rFonts w:ascii="Times New Roman" w:eastAsia="Times New Roman" w:hAnsi="Times New Roman" w:cs="Times New Roman"/>
          <w:sz w:val="28"/>
          <w:szCs w:val="28"/>
          <w:lang w:eastAsia="ar-SA"/>
        </w:rPr>
      </w:pPr>
      <w:r w:rsidRPr="009905CD">
        <w:rPr>
          <w:rFonts w:ascii="Times New Roman" w:eastAsia="Times New Roman" w:hAnsi="Times New Roman" w:cs="Times New Roman"/>
          <w:sz w:val="28"/>
          <w:szCs w:val="28"/>
          <w:lang w:eastAsia="ar-SA"/>
        </w:rPr>
        <w:t>Руководители отраслевых (функциональных) органов администрации района, являющиеся юридическими лицами, издают</w:t>
      </w:r>
      <w:r w:rsidR="009277C1">
        <w:rPr>
          <w:rFonts w:ascii="Times New Roman" w:eastAsia="Times New Roman" w:hAnsi="Times New Roman" w:cs="Times New Roman"/>
          <w:sz w:val="28"/>
          <w:szCs w:val="28"/>
          <w:lang w:eastAsia="ar-SA"/>
        </w:rPr>
        <w:t xml:space="preserve"> распоряжения и</w:t>
      </w:r>
      <w:r w:rsidRPr="009905CD">
        <w:rPr>
          <w:rFonts w:ascii="Times New Roman" w:eastAsia="Times New Roman" w:hAnsi="Times New Roman" w:cs="Times New Roman"/>
          <w:sz w:val="28"/>
          <w:szCs w:val="28"/>
          <w:lang w:eastAsia="ar-SA"/>
        </w:rPr>
        <w:t xml:space="preserve"> приказы по вопросам, отнесенных к их компетенции федеральными законами, настоящим уставом и положениями об органах администрации района</w:t>
      </w:r>
      <w:proofErr w:type="gramStart"/>
      <w:r w:rsidRPr="009905CD">
        <w:rPr>
          <w:rFonts w:ascii="Times New Roman" w:eastAsia="Times New Roman" w:hAnsi="Times New Roman" w:cs="Times New Roman"/>
          <w:sz w:val="28"/>
          <w:szCs w:val="28"/>
          <w:lang w:eastAsia="ar-SA"/>
        </w:rPr>
        <w:t>.".</w:t>
      </w:r>
      <w:proofErr w:type="gramEnd"/>
    </w:p>
    <w:p w:rsidR="009905CD" w:rsidRDefault="00E50945" w:rsidP="009905CD">
      <w:pPr>
        <w:pStyle w:val="a3"/>
        <w:numPr>
          <w:ilvl w:val="0"/>
          <w:numId w:val="6"/>
        </w:numPr>
        <w:suppressAutoHyphens/>
        <w:autoSpaceDE w:val="0"/>
        <w:spacing w:after="0" w:line="240" w:lineRule="auto"/>
        <w:ind w:left="426" w:hanging="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В статье 34:</w:t>
      </w:r>
    </w:p>
    <w:p w:rsidR="00E50945" w:rsidRDefault="00E50945" w:rsidP="00E50945">
      <w:pPr>
        <w:pStyle w:val="a3"/>
        <w:numPr>
          <w:ilvl w:val="0"/>
          <w:numId w:val="30"/>
        </w:num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 части 1 слова "главой администрации района</w:t>
      </w:r>
      <w:proofErr w:type="gramStart"/>
      <w:r>
        <w:rPr>
          <w:rFonts w:ascii="Times New Roman" w:eastAsia="Arial" w:hAnsi="Times New Roman" w:cs="Times New Roman"/>
          <w:sz w:val="28"/>
          <w:szCs w:val="28"/>
          <w:lang w:eastAsia="ar-SA"/>
        </w:rPr>
        <w:t>,"</w:t>
      </w:r>
      <w:proofErr w:type="gramEnd"/>
      <w:r>
        <w:rPr>
          <w:rFonts w:ascii="Times New Roman" w:eastAsia="Arial" w:hAnsi="Times New Roman" w:cs="Times New Roman"/>
          <w:sz w:val="28"/>
          <w:szCs w:val="28"/>
          <w:lang w:eastAsia="ar-SA"/>
        </w:rPr>
        <w:t xml:space="preserve"> исключить;</w:t>
      </w:r>
    </w:p>
    <w:p w:rsidR="00E50945" w:rsidRDefault="00E50945" w:rsidP="00E50945">
      <w:pPr>
        <w:pStyle w:val="a3"/>
        <w:numPr>
          <w:ilvl w:val="0"/>
          <w:numId w:val="30"/>
        </w:num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 части 3 слово "администрации" исключить.</w:t>
      </w:r>
    </w:p>
    <w:p w:rsidR="009905CD" w:rsidRDefault="00E50945" w:rsidP="009905CD">
      <w:pPr>
        <w:pStyle w:val="a3"/>
        <w:numPr>
          <w:ilvl w:val="0"/>
          <w:numId w:val="6"/>
        </w:numPr>
        <w:suppressAutoHyphens/>
        <w:autoSpaceDE w:val="0"/>
        <w:spacing w:after="0" w:line="240" w:lineRule="auto"/>
        <w:ind w:left="426" w:hanging="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В части </w:t>
      </w:r>
      <w:r w:rsidR="00B72556">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статьи 40 слово "администрации" исключить.</w:t>
      </w:r>
    </w:p>
    <w:p w:rsidR="00E50945" w:rsidRDefault="00E50945" w:rsidP="009905CD">
      <w:pPr>
        <w:pStyle w:val="a3"/>
        <w:numPr>
          <w:ilvl w:val="0"/>
          <w:numId w:val="6"/>
        </w:numPr>
        <w:suppressAutoHyphens/>
        <w:autoSpaceDE w:val="0"/>
        <w:spacing w:after="0" w:line="240" w:lineRule="auto"/>
        <w:ind w:left="426" w:hanging="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 части 2 статьи 42 слово "администрации" исключить.</w:t>
      </w:r>
    </w:p>
    <w:p w:rsidR="009905CD" w:rsidRDefault="00574985" w:rsidP="009905CD">
      <w:pPr>
        <w:pStyle w:val="a3"/>
        <w:numPr>
          <w:ilvl w:val="0"/>
          <w:numId w:val="6"/>
        </w:numPr>
        <w:suppressAutoHyphens/>
        <w:autoSpaceDE w:val="0"/>
        <w:spacing w:after="0" w:line="240" w:lineRule="auto"/>
        <w:ind w:left="426" w:hanging="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Статью 48 изложить в следующей редакции:</w:t>
      </w:r>
    </w:p>
    <w:p w:rsidR="00574985" w:rsidRPr="00632E52" w:rsidRDefault="00574985" w:rsidP="00574985">
      <w:pPr>
        <w:pStyle w:val="a3"/>
        <w:suppressAutoHyphens/>
        <w:autoSpaceDE w:val="0"/>
        <w:spacing w:after="0" w:line="240" w:lineRule="auto"/>
        <w:ind w:left="426"/>
        <w:jc w:val="both"/>
        <w:rPr>
          <w:rFonts w:ascii="Times New Roman" w:eastAsia="Arial" w:hAnsi="Times New Roman" w:cs="Times New Roman"/>
          <w:sz w:val="28"/>
          <w:szCs w:val="28"/>
          <w:lang w:eastAsia="ar-SA"/>
        </w:rPr>
      </w:pPr>
      <w:r w:rsidRPr="00632E52">
        <w:rPr>
          <w:rFonts w:ascii="Times New Roman" w:eastAsia="Arial" w:hAnsi="Times New Roman" w:cs="Times New Roman"/>
          <w:sz w:val="28"/>
          <w:szCs w:val="28"/>
          <w:lang w:eastAsia="ar-SA"/>
        </w:rPr>
        <w:t>"Статья 48. Муниципальная служба</w:t>
      </w:r>
    </w:p>
    <w:p w:rsidR="00574985" w:rsidRPr="00632E52" w:rsidRDefault="00574985" w:rsidP="00574985">
      <w:pPr>
        <w:pStyle w:val="a3"/>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4985" w:rsidRPr="00632E52" w:rsidRDefault="00574985" w:rsidP="00574985">
      <w:pPr>
        <w:pStyle w:val="a3"/>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 xml:space="preserve">Должности муниципальной службы в органах местного самоуправления Ханты-Мансийского района устанавливаются муниципальными правовыми актами в соответствии с реестром должностей муниципальной службы </w:t>
      </w:r>
      <w:proofErr w:type="gramStart"/>
      <w:r w:rsidRPr="00632E52">
        <w:rPr>
          <w:rFonts w:ascii="Times New Roman" w:eastAsia="Times New Roman" w:hAnsi="Times New Roman" w:cs="Times New Roman"/>
          <w:sz w:val="28"/>
          <w:szCs w:val="28"/>
          <w:lang w:eastAsia="ar-SA"/>
        </w:rPr>
        <w:t>в</w:t>
      </w:r>
      <w:proofErr w:type="gramEnd"/>
      <w:r w:rsidRPr="00632E52">
        <w:rPr>
          <w:rFonts w:ascii="Times New Roman" w:eastAsia="Times New Roman" w:hAnsi="Times New Roman" w:cs="Times New Roman"/>
          <w:sz w:val="28"/>
          <w:szCs w:val="28"/>
          <w:lang w:eastAsia="ar-SA"/>
        </w:rPr>
        <w:t xml:space="preserve"> </w:t>
      </w:r>
      <w:proofErr w:type="gramStart"/>
      <w:r w:rsidRPr="00632E52">
        <w:rPr>
          <w:rFonts w:ascii="Times New Roman" w:eastAsia="Times New Roman" w:hAnsi="Times New Roman" w:cs="Times New Roman"/>
          <w:sz w:val="28"/>
          <w:szCs w:val="28"/>
          <w:lang w:eastAsia="ar-SA"/>
        </w:rPr>
        <w:t>Ханты-Мансийском</w:t>
      </w:r>
      <w:proofErr w:type="gramEnd"/>
      <w:r w:rsidRPr="00632E52">
        <w:rPr>
          <w:rFonts w:ascii="Times New Roman" w:eastAsia="Times New Roman" w:hAnsi="Times New Roman" w:cs="Times New Roman"/>
          <w:sz w:val="28"/>
          <w:szCs w:val="28"/>
          <w:lang w:eastAsia="ar-SA"/>
        </w:rPr>
        <w:t xml:space="preserve"> автономном округе – Югре, утвержденным законом Ханты-Мансийского автономного округа – Югры.</w:t>
      </w:r>
    </w:p>
    <w:p w:rsidR="00574985" w:rsidRPr="00632E52" w:rsidRDefault="00574985" w:rsidP="00574985">
      <w:pPr>
        <w:pStyle w:val="a3"/>
        <w:suppressAutoHyphens/>
        <w:spacing w:after="0" w:line="240" w:lineRule="auto"/>
        <w:ind w:left="786" w:firstLine="630"/>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Для технического обеспечения деятельности органов местного самоуправления Ханты-Мансийского района в штатное расписание могут включаться должности, не относящиеся к должностям муниципальной службы.</w:t>
      </w:r>
    </w:p>
    <w:p w:rsidR="00574985" w:rsidRPr="00632E52" w:rsidRDefault="00574985" w:rsidP="00574985">
      <w:pPr>
        <w:pStyle w:val="a3"/>
        <w:numPr>
          <w:ilvl w:val="0"/>
          <w:numId w:val="31"/>
        </w:numPr>
        <w:suppressAutoHyphens/>
        <w:spacing w:after="0" w:line="240" w:lineRule="auto"/>
        <w:ind w:right="-1"/>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3. Муниципальным служащим является гражданин, исполняющий в порядке, определенном муниципальными правовыми актами Ханты-Мансийского района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бюджета Ханты-Мансийского района.</w:t>
      </w:r>
    </w:p>
    <w:p w:rsidR="00574985" w:rsidRPr="00632E52" w:rsidRDefault="00574985" w:rsidP="00574985">
      <w:pPr>
        <w:pStyle w:val="a3"/>
        <w:suppressAutoHyphens/>
        <w:spacing w:after="0" w:line="240" w:lineRule="auto"/>
        <w:ind w:left="786" w:right="-1" w:firstLine="630"/>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Лица, исполняющие обязанности по техническому обеспечению деятельности органов местного самоуправления Ханты-Мансийского района не являются муниципальными служащими.</w:t>
      </w:r>
    </w:p>
    <w:p w:rsidR="00574985" w:rsidRPr="00632E52" w:rsidRDefault="00574985" w:rsidP="00574985">
      <w:pPr>
        <w:pStyle w:val="a3"/>
        <w:numPr>
          <w:ilvl w:val="0"/>
          <w:numId w:val="31"/>
        </w:numPr>
        <w:suppressAutoHyphens/>
        <w:spacing w:after="0" w:line="240" w:lineRule="auto"/>
        <w:jc w:val="both"/>
        <w:rPr>
          <w:rFonts w:ascii="Times New Roman" w:eastAsia="Times New Roman" w:hAnsi="Times New Roman" w:cs="Times New Roman"/>
          <w:sz w:val="28"/>
          <w:szCs w:val="28"/>
          <w:lang w:eastAsia="ar-SA"/>
        </w:rPr>
      </w:pPr>
      <w:proofErr w:type="gramStart"/>
      <w:r w:rsidRPr="00632E52">
        <w:rPr>
          <w:rFonts w:ascii="Times New Roman" w:eastAsia="Times New Roman" w:hAnsi="Times New Roman" w:cs="Times New Roman"/>
          <w:sz w:val="28"/>
          <w:szCs w:val="28"/>
          <w:lang w:eastAsia="ar-SA"/>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в соответствии с классификацией должностей муниципальной службы.</w:t>
      </w:r>
      <w:proofErr w:type="gramEnd"/>
    </w:p>
    <w:p w:rsidR="00574985" w:rsidRPr="00632E52" w:rsidRDefault="00574985" w:rsidP="00574985">
      <w:pPr>
        <w:pStyle w:val="a3"/>
        <w:numPr>
          <w:ilvl w:val="0"/>
          <w:numId w:val="31"/>
        </w:numPr>
        <w:suppressAutoHyphens/>
        <w:autoSpaceDE w:val="0"/>
        <w:spacing w:after="0" w:line="240" w:lineRule="auto"/>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 xml:space="preserve">Поступление граждан на муниципальную службу в органы местного самоуправления Ханты-Мансийского района осуществляется </w:t>
      </w:r>
      <w:proofErr w:type="gramStart"/>
      <w:r w:rsidRPr="00632E52">
        <w:rPr>
          <w:rFonts w:ascii="Times New Roman" w:eastAsia="Times New Roman" w:hAnsi="Times New Roman" w:cs="Times New Roman"/>
          <w:sz w:val="28"/>
          <w:szCs w:val="28"/>
          <w:lang w:eastAsia="ar-SA"/>
        </w:rPr>
        <w:t xml:space="preserve">в результате назначения на должность муниципальной службы на </w:t>
      </w:r>
      <w:r w:rsidRPr="00632E52">
        <w:rPr>
          <w:rFonts w:ascii="Times New Roman" w:eastAsia="Times New Roman" w:hAnsi="Times New Roman" w:cs="Times New Roman"/>
          <w:sz w:val="28"/>
          <w:szCs w:val="28"/>
          <w:lang w:eastAsia="ar-SA"/>
        </w:rPr>
        <w:lastRenderedPageBreak/>
        <w:t>условиях трудового договора в соответствии с трудовым законодательством</w:t>
      </w:r>
      <w:proofErr w:type="gramEnd"/>
      <w:r w:rsidRPr="00632E52">
        <w:rPr>
          <w:rFonts w:ascii="Times New Roman" w:eastAsia="Times New Roman" w:hAnsi="Times New Roman" w:cs="Times New Roman"/>
          <w:sz w:val="28"/>
          <w:szCs w:val="28"/>
          <w:lang w:eastAsia="ar-SA"/>
        </w:rPr>
        <w:t xml:space="preserve"> с учетом особенностей, предусмотренных Федеральным законом от 02.03.2007 № 25-ФЗ «О муниципальной службе в Российской Федерации».</w:t>
      </w:r>
    </w:p>
    <w:p w:rsidR="00574985" w:rsidRPr="00632E52" w:rsidRDefault="00574985" w:rsidP="00574985">
      <w:pPr>
        <w:pStyle w:val="a3"/>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74985" w:rsidRPr="00632E52" w:rsidRDefault="00574985" w:rsidP="00574985">
      <w:pPr>
        <w:pStyle w:val="a3"/>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 xml:space="preserve">Порядок проведения конкурса на замещение должности муниципальной службы устанавливается решением Думы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32E52">
        <w:rPr>
          <w:rFonts w:ascii="Times New Roman" w:eastAsia="Times New Roman" w:hAnsi="Times New Roman" w:cs="Times New Roman"/>
          <w:sz w:val="28"/>
          <w:szCs w:val="28"/>
          <w:lang w:eastAsia="ar-SA"/>
        </w:rPr>
        <w:t>позднее</w:t>
      </w:r>
      <w:proofErr w:type="gramEnd"/>
      <w:r w:rsidRPr="00632E52">
        <w:rPr>
          <w:rFonts w:ascii="Times New Roman" w:eastAsia="Times New Roman" w:hAnsi="Times New Roman" w:cs="Times New Roman"/>
          <w:sz w:val="28"/>
          <w:szCs w:val="28"/>
          <w:lang w:eastAsia="ar-SA"/>
        </w:rPr>
        <w:t xml:space="preserve"> чем за 20 дней до дня проведения конкурса. Общее число членов  конкурсной комиссии в муниципальном образовании и порядок его формирования устанавливаются Думой района.</w:t>
      </w:r>
    </w:p>
    <w:p w:rsidR="00574985" w:rsidRPr="00632E52" w:rsidRDefault="00574985" w:rsidP="00574985">
      <w:pPr>
        <w:pStyle w:val="a3"/>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5C3DF4" w:rsidRPr="00632E52" w:rsidRDefault="005C3DF4" w:rsidP="005C3DF4">
      <w:pPr>
        <w:pStyle w:val="a3"/>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Ханты-Мансийского автономного округа – Югры. </w:t>
      </w:r>
    </w:p>
    <w:p w:rsidR="005C3DF4" w:rsidRPr="00632E52" w:rsidRDefault="005C3DF4" w:rsidP="005C3DF4">
      <w:pPr>
        <w:pStyle w:val="a3"/>
        <w:numPr>
          <w:ilvl w:val="0"/>
          <w:numId w:val="31"/>
        </w:numPr>
        <w:suppressAutoHyphens/>
        <w:spacing w:after="0" w:line="240" w:lineRule="auto"/>
        <w:jc w:val="both"/>
        <w:rPr>
          <w:rFonts w:ascii="Times New Roman" w:eastAsia="Times New Roman" w:hAnsi="Times New Roman" w:cs="Times New Roman"/>
          <w:sz w:val="28"/>
          <w:szCs w:val="28"/>
          <w:lang w:eastAsia="ar-SA"/>
        </w:rPr>
      </w:pPr>
      <w:r w:rsidRPr="00632E52">
        <w:rPr>
          <w:rFonts w:ascii="Times New Roman" w:eastAsia="Times New Roman" w:hAnsi="Times New Roman" w:cs="Times New Roman"/>
          <w:sz w:val="28"/>
          <w:szCs w:val="28"/>
          <w:lang w:eastAsia="ar-SA"/>
        </w:rPr>
        <w:t xml:space="preserve">Муниципальным служащим предоставляются гарантии в соответствии с Федеральным законом от 02.03.2007 № 25-ФЗ «О муниципальной службе в Российской Федерации». Законом Ханты-Мансийского автономного округа – Югры, настоящим уставом муниципальным служащим могут быть предоставлены дополнительные гарантии. </w:t>
      </w:r>
    </w:p>
    <w:p w:rsidR="005C3DF4" w:rsidRPr="00632E52" w:rsidRDefault="005C3DF4" w:rsidP="005C3DF4">
      <w:pPr>
        <w:pStyle w:val="a3"/>
        <w:widowControl w:val="0"/>
        <w:numPr>
          <w:ilvl w:val="0"/>
          <w:numId w:val="31"/>
        </w:numPr>
        <w:suppressAutoHyphens/>
        <w:autoSpaceDE w:val="0"/>
        <w:spacing w:after="0" w:line="240" w:lineRule="auto"/>
        <w:jc w:val="both"/>
        <w:rPr>
          <w:rFonts w:ascii="Times New Roman" w:eastAsia="Arial" w:hAnsi="Times New Roman" w:cs="Times New Roman"/>
          <w:sz w:val="28"/>
          <w:szCs w:val="28"/>
          <w:lang w:eastAsia="ar-SA"/>
        </w:rPr>
      </w:pPr>
      <w:r w:rsidRPr="00632E52">
        <w:rPr>
          <w:rFonts w:ascii="Times New Roman" w:eastAsia="Arial" w:hAnsi="Times New Roman" w:cs="Times New Roman"/>
          <w:sz w:val="28"/>
          <w:szCs w:val="28"/>
          <w:lang w:eastAsia="ar-SA"/>
        </w:rPr>
        <w:t>Дополнительно к гарантиям, установленным действующим законодательством, муниципальным служащим гарантируется:</w:t>
      </w:r>
    </w:p>
    <w:p w:rsidR="00574985" w:rsidRPr="00632E52" w:rsidRDefault="005C3DF4" w:rsidP="005C3DF4">
      <w:pPr>
        <w:pStyle w:val="a3"/>
        <w:numPr>
          <w:ilvl w:val="0"/>
          <w:numId w:val="32"/>
        </w:numPr>
        <w:suppressAutoHyphens/>
        <w:autoSpaceDE w:val="0"/>
        <w:spacing w:after="0" w:line="240" w:lineRule="auto"/>
        <w:jc w:val="both"/>
        <w:rPr>
          <w:rFonts w:ascii="Times New Roman" w:eastAsia="Arial" w:hAnsi="Times New Roman" w:cs="Times New Roman"/>
          <w:sz w:val="28"/>
          <w:szCs w:val="28"/>
          <w:lang w:eastAsia="ar-SA"/>
        </w:rPr>
      </w:pPr>
      <w:r w:rsidRPr="00574985">
        <w:rPr>
          <w:rFonts w:ascii="Times New Roman" w:eastAsia="Arial" w:hAnsi="Times New Roman" w:cs="Times New Roman"/>
          <w:sz w:val="28"/>
          <w:szCs w:val="28"/>
          <w:lang w:eastAsia="ar-SA"/>
        </w:rPr>
        <w:t xml:space="preserve">частичная компенсация стоимости оздоровительной или санаторно-курортной путевки муниципальному служащему и его несовершеннолетним детям в возрасте до 18 лет (при </w:t>
      </w:r>
      <w:proofErr w:type="gramStart"/>
      <w:r w:rsidRPr="00574985">
        <w:rPr>
          <w:rFonts w:ascii="Times New Roman" w:eastAsia="Arial" w:hAnsi="Times New Roman" w:cs="Times New Roman"/>
          <w:sz w:val="28"/>
          <w:szCs w:val="28"/>
          <w:lang w:eastAsia="ar-SA"/>
        </w:rPr>
        <w:t>обучении по</w:t>
      </w:r>
      <w:proofErr w:type="gramEnd"/>
      <w:r w:rsidRPr="00574985">
        <w:rPr>
          <w:rFonts w:ascii="Times New Roman" w:eastAsia="Arial" w:hAnsi="Times New Roman" w:cs="Times New Roman"/>
          <w:sz w:val="28"/>
          <w:szCs w:val="28"/>
          <w:lang w:eastAsia="ar-SA"/>
        </w:rPr>
        <w:t xml:space="preserve"> очной форме в образовательных организациях – до 23 лет) один раз в календарном году;</w:t>
      </w:r>
    </w:p>
    <w:p w:rsidR="005C3DF4" w:rsidRPr="00632E52" w:rsidRDefault="005C3DF4" w:rsidP="005C3DF4">
      <w:pPr>
        <w:pStyle w:val="a3"/>
        <w:numPr>
          <w:ilvl w:val="0"/>
          <w:numId w:val="32"/>
        </w:numPr>
        <w:suppressAutoHyphens/>
        <w:autoSpaceDE w:val="0"/>
        <w:spacing w:after="0" w:line="240" w:lineRule="auto"/>
        <w:jc w:val="both"/>
        <w:rPr>
          <w:rFonts w:ascii="Times New Roman" w:eastAsia="Arial" w:hAnsi="Times New Roman" w:cs="Times New Roman"/>
          <w:sz w:val="28"/>
          <w:szCs w:val="28"/>
          <w:lang w:eastAsia="ar-SA"/>
        </w:rPr>
      </w:pPr>
      <w:r w:rsidRPr="00574985">
        <w:rPr>
          <w:rFonts w:ascii="Times New Roman" w:eastAsia="Arial" w:hAnsi="Times New Roman" w:cs="Times New Roman"/>
          <w:sz w:val="28"/>
          <w:szCs w:val="28"/>
          <w:lang w:eastAsia="ar-SA"/>
        </w:rPr>
        <w:t xml:space="preserve">компенсация стоимости проезда муниципального служащего и его несовершеннолетних детей в возрасте до 18 лет (при </w:t>
      </w:r>
      <w:proofErr w:type="gramStart"/>
      <w:r w:rsidRPr="00574985">
        <w:rPr>
          <w:rFonts w:ascii="Times New Roman" w:eastAsia="Arial" w:hAnsi="Times New Roman" w:cs="Times New Roman"/>
          <w:sz w:val="28"/>
          <w:szCs w:val="28"/>
          <w:lang w:eastAsia="ar-SA"/>
        </w:rPr>
        <w:t>обучении по</w:t>
      </w:r>
      <w:proofErr w:type="gramEnd"/>
      <w:r w:rsidRPr="00574985">
        <w:rPr>
          <w:rFonts w:ascii="Times New Roman" w:eastAsia="Arial" w:hAnsi="Times New Roman" w:cs="Times New Roman"/>
          <w:sz w:val="28"/>
          <w:szCs w:val="28"/>
          <w:lang w:eastAsia="ar-SA"/>
        </w:rPr>
        <w:t xml:space="preserve"> очной форме в образовательных организациях – до 23 лет) к месту санаторно-курортного или оздоровительного лечения и обратно один раз </w:t>
      </w:r>
      <w:r w:rsidR="00632E52" w:rsidRPr="00632E52">
        <w:rPr>
          <w:rFonts w:ascii="Times New Roman" w:eastAsia="Arial" w:hAnsi="Times New Roman" w:cs="Times New Roman"/>
          <w:sz w:val="28"/>
          <w:szCs w:val="28"/>
          <w:lang w:eastAsia="ar-SA"/>
        </w:rPr>
        <w:t>в два года</w:t>
      </w:r>
      <w:r w:rsidRPr="00574985">
        <w:rPr>
          <w:rFonts w:ascii="Times New Roman" w:eastAsia="Arial" w:hAnsi="Times New Roman" w:cs="Times New Roman"/>
          <w:sz w:val="28"/>
          <w:szCs w:val="28"/>
          <w:lang w:eastAsia="ar-SA"/>
        </w:rPr>
        <w:t>;</w:t>
      </w:r>
    </w:p>
    <w:p w:rsidR="00FD3874" w:rsidRPr="00632E52" w:rsidRDefault="00FD3874" w:rsidP="00FD3874">
      <w:pPr>
        <w:pStyle w:val="a3"/>
        <w:widowControl w:val="0"/>
        <w:numPr>
          <w:ilvl w:val="0"/>
          <w:numId w:val="32"/>
        </w:numPr>
        <w:suppressAutoHyphens/>
        <w:autoSpaceDE w:val="0"/>
        <w:spacing w:after="0" w:line="240" w:lineRule="auto"/>
        <w:jc w:val="both"/>
        <w:rPr>
          <w:rFonts w:ascii="Times New Roman" w:eastAsia="Arial" w:hAnsi="Times New Roman" w:cs="Times New Roman"/>
          <w:sz w:val="28"/>
          <w:szCs w:val="28"/>
          <w:lang w:eastAsia="ar-SA"/>
        </w:rPr>
      </w:pPr>
      <w:r w:rsidRPr="00632E52">
        <w:rPr>
          <w:rFonts w:ascii="Times New Roman" w:eastAsia="Arial" w:hAnsi="Times New Roman" w:cs="Times New Roman"/>
          <w:sz w:val="28"/>
          <w:szCs w:val="28"/>
          <w:lang w:eastAsia="ar-SA"/>
        </w:rPr>
        <w:t xml:space="preserve">единовременная выплата в связи с достижением возраста 50, 60 лет </w:t>
      </w:r>
      <w:r w:rsidRPr="00632E52">
        <w:rPr>
          <w:rFonts w:ascii="Times New Roman" w:eastAsia="Arial" w:hAnsi="Times New Roman" w:cs="Times New Roman"/>
          <w:sz w:val="28"/>
          <w:szCs w:val="28"/>
          <w:lang w:eastAsia="ar-SA"/>
        </w:rPr>
        <w:lastRenderedPageBreak/>
        <w:t>в размере одного фонда оплаты труда;</w:t>
      </w:r>
    </w:p>
    <w:p w:rsidR="00FD3874" w:rsidRPr="00632E52" w:rsidRDefault="00FD3874" w:rsidP="00FD3874">
      <w:pPr>
        <w:pStyle w:val="a3"/>
        <w:widowControl w:val="0"/>
        <w:numPr>
          <w:ilvl w:val="0"/>
          <w:numId w:val="32"/>
        </w:numPr>
        <w:suppressAutoHyphens/>
        <w:autoSpaceDE w:val="0"/>
        <w:spacing w:after="0" w:line="240" w:lineRule="auto"/>
        <w:jc w:val="both"/>
        <w:rPr>
          <w:rFonts w:ascii="Times New Roman" w:eastAsia="Arial" w:hAnsi="Times New Roman" w:cs="Times New Roman"/>
          <w:sz w:val="28"/>
          <w:szCs w:val="28"/>
          <w:lang w:eastAsia="ar-SA"/>
        </w:rPr>
      </w:pPr>
      <w:r w:rsidRPr="00632E52">
        <w:rPr>
          <w:rFonts w:ascii="Times New Roman" w:eastAsia="Arial" w:hAnsi="Times New Roman" w:cs="Times New Roman"/>
          <w:sz w:val="28"/>
          <w:szCs w:val="28"/>
          <w:lang w:eastAsia="ar-SA"/>
        </w:rPr>
        <w:t>добровольное медицинское страхование за счет средств местного бюджета;</w:t>
      </w:r>
    </w:p>
    <w:p w:rsidR="00FD3874" w:rsidRPr="00632E52" w:rsidRDefault="00FD3874" w:rsidP="00FD3874">
      <w:pPr>
        <w:pStyle w:val="a3"/>
        <w:numPr>
          <w:ilvl w:val="0"/>
          <w:numId w:val="32"/>
        </w:numPr>
        <w:suppressAutoHyphens/>
        <w:autoSpaceDE w:val="0"/>
        <w:spacing w:after="0" w:line="240" w:lineRule="auto"/>
        <w:jc w:val="both"/>
        <w:rPr>
          <w:rFonts w:ascii="Times New Roman" w:eastAsia="Arial" w:hAnsi="Times New Roman" w:cs="Times New Roman"/>
          <w:sz w:val="28"/>
          <w:szCs w:val="28"/>
          <w:lang w:eastAsia="ar-SA"/>
        </w:rPr>
      </w:pPr>
      <w:r w:rsidRPr="00632E52">
        <w:rPr>
          <w:rFonts w:ascii="Times New Roman" w:eastAsia="Arial" w:hAnsi="Times New Roman" w:cs="Times New Roman"/>
          <w:sz w:val="28"/>
          <w:szCs w:val="28"/>
          <w:lang w:eastAsia="ar-SA"/>
        </w:rPr>
        <w:t xml:space="preserve">выплата пособия </w:t>
      </w:r>
      <w:proofErr w:type="gramStart"/>
      <w:r w:rsidRPr="00632E52">
        <w:rPr>
          <w:rFonts w:ascii="Times New Roman" w:eastAsia="Arial" w:hAnsi="Times New Roman" w:cs="Times New Roman"/>
          <w:sz w:val="28"/>
          <w:szCs w:val="28"/>
          <w:lang w:eastAsia="ar-SA"/>
        </w:rPr>
        <w:t>при увольнении в связи с уходом на пенсию по старости</w:t>
      </w:r>
      <w:proofErr w:type="gramEnd"/>
      <w:r w:rsidRPr="00632E52">
        <w:rPr>
          <w:rFonts w:ascii="Times New Roman" w:eastAsia="Arial" w:hAnsi="Times New Roman" w:cs="Times New Roman"/>
          <w:sz w:val="28"/>
          <w:szCs w:val="28"/>
          <w:lang w:eastAsia="ar-SA"/>
        </w:rPr>
        <w:t xml:space="preserve"> при отсутствии у муниципального служащего права на дополнительную пенсию за выслугу лет.</w:t>
      </w:r>
    </w:p>
    <w:p w:rsidR="005C3DF4" w:rsidRPr="00632E52" w:rsidRDefault="00FD3874" w:rsidP="00574985">
      <w:pPr>
        <w:pStyle w:val="a3"/>
        <w:numPr>
          <w:ilvl w:val="0"/>
          <w:numId w:val="31"/>
        </w:numPr>
        <w:suppressAutoHyphens/>
        <w:autoSpaceDE w:val="0"/>
        <w:spacing w:after="0" w:line="240" w:lineRule="auto"/>
        <w:jc w:val="both"/>
        <w:rPr>
          <w:rFonts w:ascii="Times New Roman" w:eastAsia="Arial" w:hAnsi="Times New Roman" w:cs="Times New Roman"/>
          <w:sz w:val="28"/>
          <w:szCs w:val="28"/>
          <w:lang w:eastAsia="ar-SA"/>
        </w:rPr>
      </w:pPr>
      <w:r w:rsidRPr="00574985">
        <w:rPr>
          <w:rFonts w:ascii="Times New Roman" w:eastAsia="Arial" w:hAnsi="Times New Roman" w:cs="Times New Roman"/>
          <w:sz w:val="28"/>
          <w:szCs w:val="28"/>
          <w:lang w:eastAsia="ar-SA"/>
        </w:rPr>
        <w:t xml:space="preserve">Размер, порядок и условия предоставления дополнительных гарантий муниципальным служащим, </w:t>
      </w:r>
      <w:r w:rsidRPr="00632E52">
        <w:rPr>
          <w:rFonts w:ascii="Times New Roman" w:eastAsia="Arial" w:hAnsi="Times New Roman" w:cs="Times New Roman"/>
          <w:sz w:val="28"/>
          <w:szCs w:val="28"/>
          <w:lang w:eastAsia="ar-SA"/>
        </w:rPr>
        <w:t>определенных в ч. 11</w:t>
      </w:r>
      <w:r w:rsidRPr="00574985">
        <w:rPr>
          <w:rFonts w:ascii="Times New Roman" w:eastAsia="Arial" w:hAnsi="Times New Roman" w:cs="Times New Roman"/>
          <w:sz w:val="28"/>
          <w:szCs w:val="28"/>
          <w:lang w:eastAsia="ar-SA"/>
        </w:rPr>
        <w:t xml:space="preserve"> настоящ</w:t>
      </w:r>
      <w:r w:rsidRPr="00632E52">
        <w:rPr>
          <w:rFonts w:ascii="Times New Roman" w:eastAsia="Arial" w:hAnsi="Times New Roman" w:cs="Times New Roman"/>
          <w:sz w:val="28"/>
          <w:szCs w:val="28"/>
          <w:lang w:eastAsia="ar-SA"/>
        </w:rPr>
        <w:t>ей</w:t>
      </w:r>
      <w:r w:rsidRPr="00574985">
        <w:rPr>
          <w:rFonts w:ascii="Times New Roman" w:eastAsia="Arial" w:hAnsi="Times New Roman" w:cs="Times New Roman"/>
          <w:sz w:val="28"/>
          <w:szCs w:val="28"/>
          <w:lang w:eastAsia="ar-SA"/>
        </w:rPr>
        <w:t xml:space="preserve"> </w:t>
      </w:r>
      <w:r w:rsidRPr="00632E52">
        <w:rPr>
          <w:rFonts w:ascii="Times New Roman" w:eastAsia="Arial" w:hAnsi="Times New Roman" w:cs="Times New Roman"/>
          <w:sz w:val="28"/>
          <w:szCs w:val="28"/>
          <w:lang w:eastAsia="ar-SA"/>
        </w:rPr>
        <w:t>статьи</w:t>
      </w:r>
      <w:r w:rsidRPr="00574985">
        <w:rPr>
          <w:rFonts w:ascii="Times New Roman" w:eastAsia="Arial" w:hAnsi="Times New Roman" w:cs="Times New Roman"/>
          <w:sz w:val="28"/>
          <w:szCs w:val="28"/>
          <w:lang w:eastAsia="ar-SA"/>
        </w:rPr>
        <w:t xml:space="preserve"> устанавливаются Думой района</w:t>
      </w:r>
      <w:r w:rsidRPr="00632E52">
        <w:rPr>
          <w:rFonts w:ascii="Times New Roman" w:eastAsia="Arial" w:hAnsi="Times New Roman" w:cs="Times New Roman"/>
          <w:sz w:val="28"/>
          <w:szCs w:val="28"/>
          <w:lang w:eastAsia="ar-SA"/>
        </w:rPr>
        <w:t>.</w:t>
      </w:r>
    </w:p>
    <w:p w:rsidR="00574985" w:rsidRPr="00632E52" w:rsidRDefault="00632E52" w:rsidP="00574985">
      <w:pPr>
        <w:pStyle w:val="a3"/>
        <w:numPr>
          <w:ilvl w:val="0"/>
          <w:numId w:val="31"/>
        </w:numPr>
        <w:suppressAutoHyphens/>
        <w:autoSpaceDE w:val="0"/>
        <w:spacing w:after="0" w:line="240" w:lineRule="auto"/>
        <w:jc w:val="both"/>
        <w:rPr>
          <w:rFonts w:ascii="Times New Roman" w:eastAsia="Arial" w:hAnsi="Times New Roman" w:cs="Times New Roman"/>
          <w:sz w:val="28"/>
          <w:szCs w:val="28"/>
          <w:lang w:eastAsia="ar-SA"/>
        </w:rPr>
      </w:pPr>
      <w:r w:rsidRPr="00574985">
        <w:rPr>
          <w:rFonts w:ascii="Times New Roman" w:eastAsia="Arial" w:hAnsi="Times New Roman" w:cs="Times New Roman"/>
          <w:color w:val="000000"/>
          <w:sz w:val="28"/>
          <w:szCs w:val="28"/>
          <w:lang w:eastAsia="ar-SA"/>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законами Ханты-Мансийского автономного округа - Югры</w:t>
      </w:r>
      <w:proofErr w:type="gramStart"/>
      <w:r w:rsidRPr="00574985">
        <w:rPr>
          <w:rFonts w:ascii="Times New Roman" w:eastAsia="Arial" w:hAnsi="Times New Roman" w:cs="Times New Roman"/>
          <w:color w:val="000000"/>
          <w:sz w:val="28"/>
          <w:szCs w:val="28"/>
          <w:lang w:eastAsia="ar-SA"/>
        </w:rPr>
        <w:t>.</w:t>
      </w:r>
      <w:r>
        <w:rPr>
          <w:rFonts w:ascii="Times New Roman" w:eastAsia="Arial" w:hAnsi="Times New Roman" w:cs="Times New Roman"/>
          <w:color w:val="000000"/>
          <w:sz w:val="28"/>
          <w:szCs w:val="28"/>
          <w:lang w:eastAsia="ar-SA"/>
        </w:rPr>
        <w:t>".</w:t>
      </w:r>
      <w:proofErr w:type="gramEnd"/>
    </w:p>
    <w:p w:rsidR="00574985" w:rsidRDefault="00632E52" w:rsidP="009905CD">
      <w:pPr>
        <w:pStyle w:val="a3"/>
        <w:numPr>
          <w:ilvl w:val="0"/>
          <w:numId w:val="6"/>
        </w:numPr>
        <w:suppressAutoHyphens/>
        <w:autoSpaceDE w:val="0"/>
        <w:spacing w:after="0" w:line="240" w:lineRule="auto"/>
        <w:ind w:left="426" w:hanging="42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 статье 50:</w:t>
      </w:r>
    </w:p>
    <w:p w:rsidR="00632E52" w:rsidRPr="00632E52" w:rsidRDefault="00632E52" w:rsidP="00632E52">
      <w:pPr>
        <w:pStyle w:val="a3"/>
        <w:numPr>
          <w:ilvl w:val="0"/>
          <w:numId w:val="33"/>
        </w:numPr>
        <w:suppressAutoHyphens/>
        <w:autoSpaceDE w:val="0"/>
        <w:spacing w:after="0" w:line="240" w:lineRule="auto"/>
        <w:jc w:val="both"/>
        <w:rPr>
          <w:rFonts w:ascii="Times New Roman" w:eastAsia="Arial" w:hAnsi="Times New Roman" w:cs="Times New Roman"/>
          <w:sz w:val="28"/>
          <w:szCs w:val="28"/>
          <w:lang w:eastAsia="ar-SA"/>
        </w:rPr>
      </w:pPr>
      <w:r w:rsidRPr="00632E52">
        <w:rPr>
          <w:rFonts w:ascii="Times New Roman" w:eastAsia="Arial" w:hAnsi="Times New Roman" w:cs="Times New Roman"/>
          <w:sz w:val="28"/>
          <w:szCs w:val="28"/>
          <w:lang w:eastAsia="ar-SA"/>
        </w:rPr>
        <w:t>Часть 2 изложить в следующей редакции:</w:t>
      </w:r>
    </w:p>
    <w:p w:rsidR="00632E52" w:rsidRPr="00632E52" w:rsidRDefault="00632E52" w:rsidP="00632E52">
      <w:pPr>
        <w:suppressAutoHyphens/>
        <w:autoSpaceDE w:val="0"/>
        <w:spacing w:after="0" w:line="240" w:lineRule="auto"/>
        <w:ind w:left="426"/>
        <w:jc w:val="both"/>
        <w:rPr>
          <w:rFonts w:ascii="Times New Roman" w:eastAsia="Arial" w:hAnsi="Times New Roman" w:cs="Times New Roman"/>
          <w:sz w:val="28"/>
          <w:szCs w:val="28"/>
          <w:lang w:eastAsia="ar-SA"/>
        </w:rPr>
      </w:pPr>
      <w:r w:rsidRPr="00632E52">
        <w:rPr>
          <w:rFonts w:ascii="Times New Roman" w:eastAsia="Arial" w:hAnsi="Times New Roman" w:cs="Times New Roman"/>
          <w:sz w:val="28"/>
          <w:szCs w:val="28"/>
          <w:lang w:eastAsia="ar-SA"/>
        </w:rPr>
        <w:t>"2. Глава района</w:t>
      </w:r>
      <w:r w:rsidRPr="00632E52">
        <w:rPr>
          <w:rFonts w:ascii="Times New Roman" w:eastAsia="Arial" w:hAnsi="Times New Roman" w:cs="Times New Roman"/>
          <w:b/>
          <w:sz w:val="28"/>
          <w:szCs w:val="28"/>
          <w:lang w:eastAsia="ar-SA"/>
        </w:rPr>
        <w:t xml:space="preserve"> </w:t>
      </w:r>
      <w:r w:rsidRPr="00632E52">
        <w:rPr>
          <w:rFonts w:ascii="Times New Roman" w:eastAsia="Arial" w:hAnsi="Times New Roman" w:cs="Times New Roman"/>
          <w:sz w:val="28"/>
          <w:szCs w:val="28"/>
          <w:lang w:eastAsia="ar-SA"/>
        </w:rPr>
        <w:t xml:space="preserve">в своей деятельности и деятельности администрации района </w:t>
      </w:r>
      <w:proofErr w:type="gramStart"/>
      <w:r w:rsidRPr="00632E52">
        <w:rPr>
          <w:rFonts w:ascii="Times New Roman" w:eastAsia="Arial" w:hAnsi="Times New Roman" w:cs="Times New Roman"/>
          <w:sz w:val="28"/>
          <w:szCs w:val="28"/>
          <w:lang w:eastAsia="ar-SA"/>
        </w:rPr>
        <w:t>подотчетен</w:t>
      </w:r>
      <w:proofErr w:type="gramEnd"/>
      <w:r w:rsidRPr="00632E52">
        <w:rPr>
          <w:rFonts w:ascii="Times New Roman" w:eastAsia="Arial" w:hAnsi="Times New Roman" w:cs="Times New Roman"/>
          <w:sz w:val="28"/>
          <w:szCs w:val="28"/>
          <w:lang w:eastAsia="ar-SA"/>
        </w:rPr>
        <w:t xml:space="preserve"> и подконтролен населению и Думе района."</w:t>
      </w:r>
      <w:r>
        <w:rPr>
          <w:rFonts w:ascii="Times New Roman" w:eastAsia="Arial" w:hAnsi="Times New Roman" w:cs="Times New Roman"/>
          <w:sz w:val="28"/>
          <w:szCs w:val="28"/>
          <w:lang w:eastAsia="ar-SA"/>
        </w:rPr>
        <w:t>;</w:t>
      </w:r>
    </w:p>
    <w:p w:rsidR="00632E52" w:rsidRPr="00632E52" w:rsidRDefault="00632E52" w:rsidP="00632E52">
      <w:pPr>
        <w:pStyle w:val="a3"/>
        <w:numPr>
          <w:ilvl w:val="0"/>
          <w:numId w:val="33"/>
        </w:numPr>
        <w:suppressAutoHyphens/>
        <w:autoSpaceDE w:val="0"/>
        <w:spacing w:after="0" w:line="240" w:lineRule="auto"/>
        <w:jc w:val="both"/>
        <w:rPr>
          <w:rFonts w:ascii="Times New Roman" w:eastAsia="Arial" w:hAnsi="Times New Roman" w:cs="Times New Roman"/>
          <w:sz w:val="28"/>
          <w:szCs w:val="28"/>
          <w:lang w:eastAsia="ar-SA"/>
        </w:rPr>
      </w:pPr>
      <w:r w:rsidRPr="00632E52">
        <w:rPr>
          <w:rFonts w:ascii="Times New Roman" w:eastAsia="Arial" w:hAnsi="Times New Roman" w:cs="Times New Roman"/>
          <w:sz w:val="28"/>
          <w:szCs w:val="28"/>
          <w:lang w:eastAsia="ar-SA"/>
        </w:rPr>
        <w:t>В части 3 слова "Глава администрации района" заменить словами "Депутат Думы района".</w:t>
      </w:r>
    </w:p>
    <w:p w:rsidR="00FF08B0" w:rsidRPr="006179D9" w:rsidRDefault="00FF08B0" w:rsidP="007352B6">
      <w:pPr>
        <w:spacing w:after="0" w:line="240" w:lineRule="auto"/>
        <w:jc w:val="center"/>
        <w:rPr>
          <w:rFonts w:ascii="Times New Roman" w:hAnsi="Times New Roman" w:cs="Times New Roman"/>
          <w:sz w:val="28"/>
          <w:szCs w:val="28"/>
        </w:rPr>
      </w:pPr>
      <w:bookmarkStart w:id="0" w:name="_GoBack"/>
      <w:bookmarkEnd w:id="0"/>
    </w:p>
    <w:sectPr w:rsidR="00FF08B0" w:rsidRPr="006179D9" w:rsidSect="008743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1C" w:rsidRDefault="002D001C" w:rsidP="00B2332F">
      <w:pPr>
        <w:spacing w:after="0" w:line="240" w:lineRule="auto"/>
      </w:pPr>
      <w:r>
        <w:separator/>
      </w:r>
    </w:p>
  </w:endnote>
  <w:endnote w:type="continuationSeparator" w:id="0">
    <w:p w:rsidR="002D001C" w:rsidRDefault="002D001C" w:rsidP="00B2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89398"/>
      <w:docPartObj>
        <w:docPartGallery w:val="Page Numbers (Bottom of Page)"/>
        <w:docPartUnique/>
      </w:docPartObj>
    </w:sdtPr>
    <w:sdtEndPr/>
    <w:sdtContent>
      <w:p w:rsidR="00AA3237" w:rsidRDefault="00AA3237">
        <w:pPr>
          <w:pStyle w:val="a6"/>
          <w:jc w:val="right"/>
        </w:pPr>
        <w:r>
          <w:fldChar w:fldCharType="begin"/>
        </w:r>
        <w:r>
          <w:instrText>PAGE   \* MERGEFORMAT</w:instrText>
        </w:r>
        <w:r>
          <w:fldChar w:fldCharType="separate"/>
        </w:r>
        <w:r w:rsidR="007352B6">
          <w:rPr>
            <w:noProof/>
          </w:rPr>
          <w:t>17</w:t>
        </w:r>
        <w:r>
          <w:fldChar w:fldCharType="end"/>
        </w:r>
      </w:p>
    </w:sdtContent>
  </w:sdt>
  <w:p w:rsidR="00AA3237" w:rsidRDefault="00AA32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1C" w:rsidRDefault="002D001C" w:rsidP="00B2332F">
      <w:pPr>
        <w:spacing w:after="0" w:line="240" w:lineRule="auto"/>
      </w:pPr>
      <w:r>
        <w:separator/>
      </w:r>
    </w:p>
  </w:footnote>
  <w:footnote w:type="continuationSeparator" w:id="0">
    <w:p w:rsidR="002D001C" w:rsidRDefault="002D001C" w:rsidP="00B2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1">
    <w:nsid w:val="00000005"/>
    <w:multiLevelType w:val="multilevel"/>
    <w:tmpl w:val="E37476B0"/>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1830" w:hanging="1290"/>
      </w:pPr>
      <w:rPr>
        <w:rFonts w:hint="default"/>
      </w:rPr>
    </w:lvl>
    <w:lvl w:ilvl="2">
      <w:start w:val="1"/>
      <w:numFmt w:val="decimal"/>
      <w:isLgl/>
      <w:lvlText w:val="%1.%2.%3."/>
      <w:lvlJc w:val="left"/>
      <w:pPr>
        <w:ind w:left="1830" w:hanging="1290"/>
      </w:pPr>
      <w:rPr>
        <w:rFonts w:hint="default"/>
      </w:rPr>
    </w:lvl>
    <w:lvl w:ilvl="3">
      <w:start w:val="1"/>
      <w:numFmt w:val="decimal"/>
      <w:isLgl/>
      <w:lvlText w:val="%1.%2.%3.%4."/>
      <w:lvlJc w:val="left"/>
      <w:pPr>
        <w:ind w:left="1830" w:hanging="1290"/>
      </w:pPr>
      <w:rPr>
        <w:rFonts w:hint="default"/>
      </w:rPr>
    </w:lvl>
    <w:lvl w:ilvl="4">
      <w:start w:val="1"/>
      <w:numFmt w:val="decimal"/>
      <w:isLgl/>
      <w:lvlText w:val="%1.%2.%3.%4.%5."/>
      <w:lvlJc w:val="left"/>
      <w:pPr>
        <w:ind w:left="1830" w:hanging="1290"/>
      </w:pPr>
      <w:rPr>
        <w:rFonts w:hint="default"/>
      </w:rPr>
    </w:lvl>
    <w:lvl w:ilvl="5">
      <w:start w:val="1"/>
      <w:numFmt w:val="decimal"/>
      <w:isLgl/>
      <w:lvlText w:val="%1.%2.%3.%4.%5.%6."/>
      <w:lvlJc w:val="left"/>
      <w:pPr>
        <w:ind w:left="1830" w:hanging="129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59421F4"/>
    <w:multiLevelType w:val="hybridMultilevel"/>
    <w:tmpl w:val="0330C974"/>
    <w:lvl w:ilvl="0" w:tplc="9F6A51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4D74C2"/>
    <w:multiLevelType w:val="hybridMultilevel"/>
    <w:tmpl w:val="04B01D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FC3AA5"/>
    <w:multiLevelType w:val="hybridMultilevel"/>
    <w:tmpl w:val="0FC42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A5108"/>
    <w:multiLevelType w:val="hybridMultilevel"/>
    <w:tmpl w:val="B1605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81AE9"/>
    <w:multiLevelType w:val="hybridMultilevel"/>
    <w:tmpl w:val="3628FEBE"/>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2FC50AC"/>
    <w:multiLevelType w:val="hybridMultilevel"/>
    <w:tmpl w:val="F3E42FCC"/>
    <w:lvl w:ilvl="0" w:tplc="29AAE404">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5BE1E41"/>
    <w:multiLevelType w:val="hybridMultilevel"/>
    <w:tmpl w:val="298AF3F2"/>
    <w:lvl w:ilvl="0" w:tplc="4A586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41552D"/>
    <w:multiLevelType w:val="hybridMultilevel"/>
    <w:tmpl w:val="C6DEEF0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A5B0EBE"/>
    <w:multiLevelType w:val="hybridMultilevel"/>
    <w:tmpl w:val="B994D9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D72821"/>
    <w:multiLevelType w:val="hybridMultilevel"/>
    <w:tmpl w:val="70F268C8"/>
    <w:lvl w:ilvl="0" w:tplc="042EBF04">
      <w:start w:val="1"/>
      <w:numFmt w:val="decimal"/>
      <w:lvlText w:val="%1)"/>
      <w:lvlJc w:val="left"/>
      <w:pPr>
        <w:ind w:left="1146" w:hanging="360"/>
      </w:pPr>
      <w:rPr>
        <w:rFonts w:eastAsia="Calibri"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AF36F81"/>
    <w:multiLevelType w:val="hybridMultilevel"/>
    <w:tmpl w:val="230E3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A45C6"/>
    <w:multiLevelType w:val="hybridMultilevel"/>
    <w:tmpl w:val="D926325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C4478BB"/>
    <w:multiLevelType w:val="hybridMultilevel"/>
    <w:tmpl w:val="04C6657E"/>
    <w:lvl w:ilvl="0" w:tplc="2F0665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6969C1"/>
    <w:multiLevelType w:val="hybridMultilevel"/>
    <w:tmpl w:val="E26E3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1521E"/>
    <w:multiLevelType w:val="hybridMultilevel"/>
    <w:tmpl w:val="0CFA4BB0"/>
    <w:lvl w:ilvl="0" w:tplc="7D9C3A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78039D3"/>
    <w:multiLevelType w:val="hybridMultilevel"/>
    <w:tmpl w:val="6DC46C16"/>
    <w:lvl w:ilvl="0" w:tplc="67A6BC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B456B96"/>
    <w:multiLevelType w:val="hybridMultilevel"/>
    <w:tmpl w:val="1682C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73BD1"/>
    <w:multiLevelType w:val="hybridMultilevel"/>
    <w:tmpl w:val="D3120E4E"/>
    <w:lvl w:ilvl="0" w:tplc="300CA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D050600"/>
    <w:multiLevelType w:val="hybridMultilevel"/>
    <w:tmpl w:val="048E3E58"/>
    <w:lvl w:ilvl="0" w:tplc="EDC0840A">
      <w:start w:val="1"/>
      <w:numFmt w:val="decimal"/>
      <w:lvlText w:val="%1)"/>
      <w:lvlJc w:val="left"/>
      <w:pPr>
        <w:ind w:left="1146" w:hanging="360"/>
      </w:pPr>
      <w:rPr>
        <w:rFonts w:eastAsia="Calibri"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D660672"/>
    <w:multiLevelType w:val="hybridMultilevel"/>
    <w:tmpl w:val="343A20AE"/>
    <w:lvl w:ilvl="0" w:tplc="9BF0D6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EE208CE"/>
    <w:multiLevelType w:val="hybridMultilevel"/>
    <w:tmpl w:val="BD563BEE"/>
    <w:lvl w:ilvl="0" w:tplc="F17A5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9D1315"/>
    <w:multiLevelType w:val="hybridMultilevel"/>
    <w:tmpl w:val="E444B0CA"/>
    <w:lvl w:ilvl="0" w:tplc="058E9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73F53A0"/>
    <w:multiLevelType w:val="hybridMultilevel"/>
    <w:tmpl w:val="BE64A610"/>
    <w:lvl w:ilvl="0" w:tplc="EC38DBB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B812816"/>
    <w:multiLevelType w:val="hybridMultilevel"/>
    <w:tmpl w:val="DD443B72"/>
    <w:lvl w:ilvl="0" w:tplc="BD669F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BE80D26"/>
    <w:multiLevelType w:val="multilevel"/>
    <w:tmpl w:val="D0A002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42227C2"/>
    <w:multiLevelType w:val="hybridMultilevel"/>
    <w:tmpl w:val="226CD388"/>
    <w:lvl w:ilvl="0" w:tplc="030C3E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6AC151F"/>
    <w:multiLevelType w:val="hybridMultilevel"/>
    <w:tmpl w:val="93164EEE"/>
    <w:lvl w:ilvl="0" w:tplc="8880FA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25C1662"/>
    <w:multiLevelType w:val="hybridMultilevel"/>
    <w:tmpl w:val="B46AE6F8"/>
    <w:lvl w:ilvl="0" w:tplc="EA80BC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3054F20"/>
    <w:multiLevelType w:val="hybridMultilevel"/>
    <w:tmpl w:val="6F8E00C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6B72BD9"/>
    <w:multiLevelType w:val="hybridMultilevel"/>
    <w:tmpl w:val="4320B866"/>
    <w:lvl w:ilvl="0" w:tplc="A00ED1E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EB82BBD"/>
    <w:multiLevelType w:val="hybridMultilevel"/>
    <w:tmpl w:val="9BA8FD6E"/>
    <w:lvl w:ilvl="0" w:tplc="D352AB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EED0DE2"/>
    <w:multiLevelType w:val="hybridMultilevel"/>
    <w:tmpl w:val="8BCEE204"/>
    <w:lvl w:ilvl="0" w:tplc="C4E04B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8"/>
  </w:num>
  <w:num w:numId="3">
    <w:abstractNumId w:val="15"/>
  </w:num>
  <w:num w:numId="4">
    <w:abstractNumId w:val="4"/>
  </w:num>
  <w:num w:numId="5">
    <w:abstractNumId w:val="26"/>
  </w:num>
  <w:num w:numId="6">
    <w:abstractNumId w:val="5"/>
  </w:num>
  <w:num w:numId="7">
    <w:abstractNumId w:val="22"/>
  </w:num>
  <w:num w:numId="8">
    <w:abstractNumId w:val="0"/>
  </w:num>
  <w:num w:numId="9">
    <w:abstractNumId w:val="1"/>
  </w:num>
  <w:num w:numId="10">
    <w:abstractNumId w:val="23"/>
  </w:num>
  <w:num w:numId="11">
    <w:abstractNumId w:val="2"/>
  </w:num>
  <w:num w:numId="12">
    <w:abstractNumId w:val="33"/>
  </w:num>
  <w:num w:numId="13">
    <w:abstractNumId w:val="8"/>
  </w:num>
  <w:num w:numId="14">
    <w:abstractNumId w:val="11"/>
  </w:num>
  <w:num w:numId="15">
    <w:abstractNumId w:val="30"/>
  </w:num>
  <w:num w:numId="16">
    <w:abstractNumId w:val="9"/>
  </w:num>
  <w:num w:numId="17">
    <w:abstractNumId w:val="10"/>
  </w:num>
  <w:num w:numId="18">
    <w:abstractNumId w:val="29"/>
  </w:num>
  <w:num w:numId="19">
    <w:abstractNumId w:val="16"/>
  </w:num>
  <w:num w:numId="20">
    <w:abstractNumId w:val="3"/>
  </w:num>
  <w:num w:numId="21">
    <w:abstractNumId w:val="31"/>
  </w:num>
  <w:num w:numId="22">
    <w:abstractNumId w:val="20"/>
  </w:num>
  <w:num w:numId="23">
    <w:abstractNumId w:val="6"/>
  </w:num>
  <w:num w:numId="24">
    <w:abstractNumId w:val="14"/>
  </w:num>
  <w:num w:numId="25">
    <w:abstractNumId w:val="28"/>
  </w:num>
  <w:num w:numId="26">
    <w:abstractNumId w:val="13"/>
  </w:num>
  <w:num w:numId="27">
    <w:abstractNumId w:val="12"/>
  </w:num>
  <w:num w:numId="28">
    <w:abstractNumId w:val="27"/>
  </w:num>
  <w:num w:numId="29">
    <w:abstractNumId w:val="19"/>
  </w:num>
  <w:num w:numId="30">
    <w:abstractNumId w:val="17"/>
  </w:num>
  <w:num w:numId="31">
    <w:abstractNumId w:val="25"/>
  </w:num>
  <w:num w:numId="32">
    <w:abstractNumId w:val="21"/>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D3"/>
    <w:rsid w:val="000058E0"/>
    <w:rsid w:val="00012F1E"/>
    <w:rsid w:val="00015832"/>
    <w:rsid w:val="000239F4"/>
    <w:rsid w:val="00044B23"/>
    <w:rsid w:val="00046750"/>
    <w:rsid w:val="00046ADC"/>
    <w:rsid w:val="000470E8"/>
    <w:rsid w:val="000567E8"/>
    <w:rsid w:val="000610E9"/>
    <w:rsid w:val="00061A6F"/>
    <w:rsid w:val="00086866"/>
    <w:rsid w:val="00093119"/>
    <w:rsid w:val="000A79D9"/>
    <w:rsid w:val="000B3838"/>
    <w:rsid w:val="000B7C1E"/>
    <w:rsid w:val="000C315A"/>
    <w:rsid w:val="000C5164"/>
    <w:rsid w:val="000C66D3"/>
    <w:rsid w:val="000E2F94"/>
    <w:rsid w:val="000E384D"/>
    <w:rsid w:val="000E6EF8"/>
    <w:rsid w:val="000F3A9F"/>
    <w:rsid w:val="000F7E1D"/>
    <w:rsid w:val="00102111"/>
    <w:rsid w:val="00106847"/>
    <w:rsid w:val="00112FE2"/>
    <w:rsid w:val="001140EC"/>
    <w:rsid w:val="00117032"/>
    <w:rsid w:val="001207A0"/>
    <w:rsid w:val="0013019A"/>
    <w:rsid w:val="00135201"/>
    <w:rsid w:val="001455BB"/>
    <w:rsid w:val="00145EB5"/>
    <w:rsid w:val="00146C4B"/>
    <w:rsid w:val="00146DBB"/>
    <w:rsid w:val="00157F12"/>
    <w:rsid w:val="00160054"/>
    <w:rsid w:val="0016143C"/>
    <w:rsid w:val="001660F1"/>
    <w:rsid w:val="00166CD7"/>
    <w:rsid w:val="00172AA5"/>
    <w:rsid w:val="001839E8"/>
    <w:rsid w:val="00183C69"/>
    <w:rsid w:val="00190A54"/>
    <w:rsid w:val="0019458A"/>
    <w:rsid w:val="001966CE"/>
    <w:rsid w:val="001966E0"/>
    <w:rsid w:val="001C0278"/>
    <w:rsid w:val="001C231B"/>
    <w:rsid w:val="001D11B7"/>
    <w:rsid w:val="001D1E93"/>
    <w:rsid w:val="001F79F8"/>
    <w:rsid w:val="002016B0"/>
    <w:rsid w:val="00201B27"/>
    <w:rsid w:val="0021071C"/>
    <w:rsid w:val="002178AE"/>
    <w:rsid w:val="00220AFD"/>
    <w:rsid w:val="0023686A"/>
    <w:rsid w:val="00237EEC"/>
    <w:rsid w:val="002403A5"/>
    <w:rsid w:val="00240815"/>
    <w:rsid w:val="00247704"/>
    <w:rsid w:val="00250C37"/>
    <w:rsid w:val="002535FB"/>
    <w:rsid w:val="00270844"/>
    <w:rsid w:val="002816B6"/>
    <w:rsid w:val="002934F2"/>
    <w:rsid w:val="002967C7"/>
    <w:rsid w:val="002A7578"/>
    <w:rsid w:val="002B24FC"/>
    <w:rsid w:val="002B2B0A"/>
    <w:rsid w:val="002B5FCE"/>
    <w:rsid w:val="002B64A5"/>
    <w:rsid w:val="002C1518"/>
    <w:rsid w:val="002C2C92"/>
    <w:rsid w:val="002D001C"/>
    <w:rsid w:val="002D4E94"/>
    <w:rsid w:val="002E2571"/>
    <w:rsid w:val="002E474C"/>
    <w:rsid w:val="002E56C7"/>
    <w:rsid w:val="002E68D2"/>
    <w:rsid w:val="002E6D27"/>
    <w:rsid w:val="002F219D"/>
    <w:rsid w:val="002F4802"/>
    <w:rsid w:val="00320C1E"/>
    <w:rsid w:val="00320C4C"/>
    <w:rsid w:val="00323109"/>
    <w:rsid w:val="00324158"/>
    <w:rsid w:val="00324D8C"/>
    <w:rsid w:val="00327118"/>
    <w:rsid w:val="00336DA3"/>
    <w:rsid w:val="00340F77"/>
    <w:rsid w:val="00345243"/>
    <w:rsid w:val="003510F3"/>
    <w:rsid w:val="00357BA7"/>
    <w:rsid w:val="00365800"/>
    <w:rsid w:val="00387BA7"/>
    <w:rsid w:val="00387C5B"/>
    <w:rsid w:val="00392398"/>
    <w:rsid w:val="003A0351"/>
    <w:rsid w:val="003A24EA"/>
    <w:rsid w:val="003B6F3E"/>
    <w:rsid w:val="003E35B2"/>
    <w:rsid w:val="003E7C7A"/>
    <w:rsid w:val="003F4304"/>
    <w:rsid w:val="003F7AF5"/>
    <w:rsid w:val="00406971"/>
    <w:rsid w:val="00406D5B"/>
    <w:rsid w:val="00406E82"/>
    <w:rsid w:val="00416CED"/>
    <w:rsid w:val="0042502C"/>
    <w:rsid w:val="0042662B"/>
    <w:rsid w:val="00431DBA"/>
    <w:rsid w:val="004353AB"/>
    <w:rsid w:val="004361E0"/>
    <w:rsid w:val="00440090"/>
    <w:rsid w:val="00443910"/>
    <w:rsid w:val="00453A59"/>
    <w:rsid w:val="004640A3"/>
    <w:rsid w:val="0049032D"/>
    <w:rsid w:val="004A0F6E"/>
    <w:rsid w:val="004A6158"/>
    <w:rsid w:val="004C6B09"/>
    <w:rsid w:val="004D1907"/>
    <w:rsid w:val="004E2DF7"/>
    <w:rsid w:val="004F4CD1"/>
    <w:rsid w:val="004F5145"/>
    <w:rsid w:val="00501D13"/>
    <w:rsid w:val="005134DD"/>
    <w:rsid w:val="00520B48"/>
    <w:rsid w:val="005227DA"/>
    <w:rsid w:val="00523F53"/>
    <w:rsid w:val="00531D47"/>
    <w:rsid w:val="0053621C"/>
    <w:rsid w:val="0053705D"/>
    <w:rsid w:val="00543953"/>
    <w:rsid w:val="00546C46"/>
    <w:rsid w:val="005635A1"/>
    <w:rsid w:val="00566D03"/>
    <w:rsid w:val="00571835"/>
    <w:rsid w:val="00574985"/>
    <w:rsid w:val="005947E2"/>
    <w:rsid w:val="005A2BBA"/>
    <w:rsid w:val="005A50F9"/>
    <w:rsid w:val="005A7F78"/>
    <w:rsid w:val="005B179C"/>
    <w:rsid w:val="005C0DD8"/>
    <w:rsid w:val="005C1DBB"/>
    <w:rsid w:val="005C3DF4"/>
    <w:rsid w:val="005C74D2"/>
    <w:rsid w:val="005D0A9E"/>
    <w:rsid w:val="005D125B"/>
    <w:rsid w:val="005D6D2C"/>
    <w:rsid w:val="005E0C01"/>
    <w:rsid w:val="005E1AF0"/>
    <w:rsid w:val="005F215D"/>
    <w:rsid w:val="006019F2"/>
    <w:rsid w:val="0060747B"/>
    <w:rsid w:val="006142CF"/>
    <w:rsid w:val="0061739B"/>
    <w:rsid w:val="006179D9"/>
    <w:rsid w:val="0062292C"/>
    <w:rsid w:val="00632E52"/>
    <w:rsid w:val="006363B8"/>
    <w:rsid w:val="00666C18"/>
    <w:rsid w:val="00691379"/>
    <w:rsid w:val="006B2391"/>
    <w:rsid w:val="006B5A58"/>
    <w:rsid w:val="006B7FAA"/>
    <w:rsid w:val="006D19B3"/>
    <w:rsid w:val="006D39A5"/>
    <w:rsid w:val="006D49EA"/>
    <w:rsid w:val="006E04D9"/>
    <w:rsid w:val="006E1D75"/>
    <w:rsid w:val="006E3CE5"/>
    <w:rsid w:val="006F7142"/>
    <w:rsid w:val="0070463A"/>
    <w:rsid w:val="0070607B"/>
    <w:rsid w:val="007164E3"/>
    <w:rsid w:val="00732F13"/>
    <w:rsid w:val="007352B6"/>
    <w:rsid w:val="0074231D"/>
    <w:rsid w:val="00754B26"/>
    <w:rsid w:val="00757B85"/>
    <w:rsid w:val="00757EA1"/>
    <w:rsid w:val="00775C7E"/>
    <w:rsid w:val="0077773C"/>
    <w:rsid w:val="007836B9"/>
    <w:rsid w:val="00784912"/>
    <w:rsid w:val="00793DEF"/>
    <w:rsid w:val="007A03AF"/>
    <w:rsid w:val="007B2130"/>
    <w:rsid w:val="007B4B53"/>
    <w:rsid w:val="007C33BD"/>
    <w:rsid w:val="007C6B5C"/>
    <w:rsid w:val="007D20D3"/>
    <w:rsid w:val="007D380B"/>
    <w:rsid w:val="007E0D05"/>
    <w:rsid w:val="007F1B64"/>
    <w:rsid w:val="007F55FF"/>
    <w:rsid w:val="008064A6"/>
    <w:rsid w:val="008115BB"/>
    <w:rsid w:val="0081550B"/>
    <w:rsid w:val="00821C05"/>
    <w:rsid w:val="00823DB8"/>
    <w:rsid w:val="008342C5"/>
    <w:rsid w:val="00837BC3"/>
    <w:rsid w:val="00847D73"/>
    <w:rsid w:val="00854D14"/>
    <w:rsid w:val="008551CB"/>
    <w:rsid w:val="0086478D"/>
    <w:rsid w:val="00865454"/>
    <w:rsid w:val="00867132"/>
    <w:rsid w:val="008717A9"/>
    <w:rsid w:val="00872F1C"/>
    <w:rsid w:val="008743DD"/>
    <w:rsid w:val="008766C4"/>
    <w:rsid w:val="008853B9"/>
    <w:rsid w:val="00891BF6"/>
    <w:rsid w:val="00893577"/>
    <w:rsid w:val="008A190A"/>
    <w:rsid w:val="008B5C61"/>
    <w:rsid w:val="008E397A"/>
    <w:rsid w:val="008F3CFB"/>
    <w:rsid w:val="008F6144"/>
    <w:rsid w:val="008F7C31"/>
    <w:rsid w:val="009018E6"/>
    <w:rsid w:val="009131DA"/>
    <w:rsid w:val="009277C1"/>
    <w:rsid w:val="00932A8F"/>
    <w:rsid w:val="00933AE3"/>
    <w:rsid w:val="0093793F"/>
    <w:rsid w:val="00966B6D"/>
    <w:rsid w:val="009765B0"/>
    <w:rsid w:val="00981694"/>
    <w:rsid w:val="00983F8B"/>
    <w:rsid w:val="00985528"/>
    <w:rsid w:val="009875B7"/>
    <w:rsid w:val="009905CD"/>
    <w:rsid w:val="00995755"/>
    <w:rsid w:val="009A1BFA"/>
    <w:rsid w:val="009A1D92"/>
    <w:rsid w:val="009A37D2"/>
    <w:rsid w:val="009A542D"/>
    <w:rsid w:val="009B3523"/>
    <w:rsid w:val="009C1021"/>
    <w:rsid w:val="009D6047"/>
    <w:rsid w:val="009E0A58"/>
    <w:rsid w:val="009E2A80"/>
    <w:rsid w:val="009E4231"/>
    <w:rsid w:val="009E4DD3"/>
    <w:rsid w:val="009F395F"/>
    <w:rsid w:val="009F54BD"/>
    <w:rsid w:val="00A00C06"/>
    <w:rsid w:val="00A020B4"/>
    <w:rsid w:val="00A04725"/>
    <w:rsid w:val="00A049C5"/>
    <w:rsid w:val="00A12DFE"/>
    <w:rsid w:val="00A20A9E"/>
    <w:rsid w:val="00A257F9"/>
    <w:rsid w:val="00A3583E"/>
    <w:rsid w:val="00A36329"/>
    <w:rsid w:val="00A42C3A"/>
    <w:rsid w:val="00A6256D"/>
    <w:rsid w:val="00A737E2"/>
    <w:rsid w:val="00A767D8"/>
    <w:rsid w:val="00A7799C"/>
    <w:rsid w:val="00A829CB"/>
    <w:rsid w:val="00A9325D"/>
    <w:rsid w:val="00A93E26"/>
    <w:rsid w:val="00AA3237"/>
    <w:rsid w:val="00AA7DA2"/>
    <w:rsid w:val="00AC18D5"/>
    <w:rsid w:val="00AC54BD"/>
    <w:rsid w:val="00AD2110"/>
    <w:rsid w:val="00AD45A7"/>
    <w:rsid w:val="00AD5685"/>
    <w:rsid w:val="00AE4A63"/>
    <w:rsid w:val="00AF56DF"/>
    <w:rsid w:val="00AF5B5C"/>
    <w:rsid w:val="00B02AB0"/>
    <w:rsid w:val="00B07160"/>
    <w:rsid w:val="00B1192F"/>
    <w:rsid w:val="00B11D6A"/>
    <w:rsid w:val="00B227CD"/>
    <w:rsid w:val="00B2332F"/>
    <w:rsid w:val="00B3004B"/>
    <w:rsid w:val="00B303D0"/>
    <w:rsid w:val="00B418A4"/>
    <w:rsid w:val="00B475E8"/>
    <w:rsid w:val="00B56B1C"/>
    <w:rsid w:val="00B72556"/>
    <w:rsid w:val="00B773C9"/>
    <w:rsid w:val="00B81DD7"/>
    <w:rsid w:val="00B84C37"/>
    <w:rsid w:val="00B87413"/>
    <w:rsid w:val="00B90111"/>
    <w:rsid w:val="00B910B7"/>
    <w:rsid w:val="00B913F0"/>
    <w:rsid w:val="00B95970"/>
    <w:rsid w:val="00B97456"/>
    <w:rsid w:val="00BA2CF3"/>
    <w:rsid w:val="00BB3648"/>
    <w:rsid w:val="00BC0D33"/>
    <w:rsid w:val="00BC0DC2"/>
    <w:rsid w:val="00BC3C2C"/>
    <w:rsid w:val="00BC7BC7"/>
    <w:rsid w:val="00BD67CB"/>
    <w:rsid w:val="00BE22D6"/>
    <w:rsid w:val="00BE43CA"/>
    <w:rsid w:val="00BE4EBD"/>
    <w:rsid w:val="00BF1E53"/>
    <w:rsid w:val="00BF420E"/>
    <w:rsid w:val="00BF5071"/>
    <w:rsid w:val="00BF7707"/>
    <w:rsid w:val="00C00E98"/>
    <w:rsid w:val="00C07DEC"/>
    <w:rsid w:val="00C11FE5"/>
    <w:rsid w:val="00C33EE8"/>
    <w:rsid w:val="00C608A4"/>
    <w:rsid w:val="00C61CE0"/>
    <w:rsid w:val="00C66227"/>
    <w:rsid w:val="00C952A5"/>
    <w:rsid w:val="00C979E2"/>
    <w:rsid w:val="00CA7AD9"/>
    <w:rsid w:val="00CB15A4"/>
    <w:rsid w:val="00CB31D8"/>
    <w:rsid w:val="00CB7503"/>
    <w:rsid w:val="00CC362A"/>
    <w:rsid w:val="00CC4BC8"/>
    <w:rsid w:val="00CD6A40"/>
    <w:rsid w:val="00CE636D"/>
    <w:rsid w:val="00D026E7"/>
    <w:rsid w:val="00D130BE"/>
    <w:rsid w:val="00D20985"/>
    <w:rsid w:val="00D2241F"/>
    <w:rsid w:val="00D2751A"/>
    <w:rsid w:val="00D37E1E"/>
    <w:rsid w:val="00D44D72"/>
    <w:rsid w:val="00D70AB7"/>
    <w:rsid w:val="00D711B2"/>
    <w:rsid w:val="00D75307"/>
    <w:rsid w:val="00D767CA"/>
    <w:rsid w:val="00D81840"/>
    <w:rsid w:val="00D835AE"/>
    <w:rsid w:val="00D86998"/>
    <w:rsid w:val="00DA6875"/>
    <w:rsid w:val="00DB1C79"/>
    <w:rsid w:val="00DB6C56"/>
    <w:rsid w:val="00DC22C0"/>
    <w:rsid w:val="00DC60A0"/>
    <w:rsid w:val="00DD0393"/>
    <w:rsid w:val="00DD2215"/>
    <w:rsid w:val="00DE2862"/>
    <w:rsid w:val="00DF4DAC"/>
    <w:rsid w:val="00E062B5"/>
    <w:rsid w:val="00E10EFA"/>
    <w:rsid w:val="00E2039E"/>
    <w:rsid w:val="00E310B0"/>
    <w:rsid w:val="00E351BB"/>
    <w:rsid w:val="00E363C5"/>
    <w:rsid w:val="00E40F30"/>
    <w:rsid w:val="00E425BC"/>
    <w:rsid w:val="00E46A19"/>
    <w:rsid w:val="00E50945"/>
    <w:rsid w:val="00E6415C"/>
    <w:rsid w:val="00E658AE"/>
    <w:rsid w:val="00E76D87"/>
    <w:rsid w:val="00E80CCB"/>
    <w:rsid w:val="00E831D8"/>
    <w:rsid w:val="00E9371C"/>
    <w:rsid w:val="00E96230"/>
    <w:rsid w:val="00E96ADD"/>
    <w:rsid w:val="00EA6F1E"/>
    <w:rsid w:val="00EC59E3"/>
    <w:rsid w:val="00EC6DBC"/>
    <w:rsid w:val="00ED0FB6"/>
    <w:rsid w:val="00ED14BE"/>
    <w:rsid w:val="00ED63C4"/>
    <w:rsid w:val="00EE2F18"/>
    <w:rsid w:val="00EF19CF"/>
    <w:rsid w:val="00EF1E49"/>
    <w:rsid w:val="00EF20D4"/>
    <w:rsid w:val="00EF34B9"/>
    <w:rsid w:val="00EF3AAB"/>
    <w:rsid w:val="00EF4E79"/>
    <w:rsid w:val="00EF70C7"/>
    <w:rsid w:val="00EF7A9B"/>
    <w:rsid w:val="00F043B8"/>
    <w:rsid w:val="00F1298A"/>
    <w:rsid w:val="00F12BC1"/>
    <w:rsid w:val="00F1580C"/>
    <w:rsid w:val="00F166F6"/>
    <w:rsid w:val="00F24372"/>
    <w:rsid w:val="00F2710E"/>
    <w:rsid w:val="00F278C7"/>
    <w:rsid w:val="00F37E40"/>
    <w:rsid w:val="00F42886"/>
    <w:rsid w:val="00F42D39"/>
    <w:rsid w:val="00F63F97"/>
    <w:rsid w:val="00F72EAF"/>
    <w:rsid w:val="00F731E6"/>
    <w:rsid w:val="00F8350D"/>
    <w:rsid w:val="00F94EAA"/>
    <w:rsid w:val="00F95856"/>
    <w:rsid w:val="00F963A8"/>
    <w:rsid w:val="00F976A9"/>
    <w:rsid w:val="00FA147F"/>
    <w:rsid w:val="00FA5C4C"/>
    <w:rsid w:val="00FB0771"/>
    <w:rsid w:val="00FB6B52"/>
    <w:rsid w:val="00FB718E"/>
    <w:rsid w:val="00FD3874"/>
    <w:rsid w:val="00FE1C45"/>
    <w:rsid w:val="00FE2F62"/>
    <w:rsid w:val="00FF08B0"/>
    <w:rsid w:val="00FF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9CB"/>
    <w:pPr>
      <w:ind w:left="720"/>
      <w:contextualSpacing/>
    </w:pPr>
  </w:style>
  <w:style w:type="paragraph" w:styleId="a4">
    <w:name w:val="header"/>
    <w:basedOn w:val="a"/>
    <w:link w:val="a5"/>
    <w:uiPriority w:val="99"/>
    <w:unhideWhenUsed/>
    <w:rsid w:val="00B233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332F"/>
  </w:style>
  <w:style w:type="paragraph" w:styleId="a6">
    <w:name w:val="footer"/>
    <w:basedOn w:val="a"/>
    <w:link w:val="a7"/>
    <w:uiPriority w:val="99"/>
    <w:unhideWhenUsed/>
    <w:rsid w:val="00B233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332F"/>
  </w:style>
  <w:style w:type="paragraph" w:styleId="a8">
    <w:name w:val="Balloon Text"/>
    <w:basedOn w:val="a"/>
    <w:link w:val="a9"/>
    <w:uiPriority w:val="99"/>
    <w:semiHidden/>
    <w:unhideWhenUsed/>
    <w:rsid w:val="00D026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26E7"/>
    <w:rPr>
      <w:rFonts w:ascii="Tahoma" w:hAnsi="Tahoma" w:cs="Tahoma"/>
      <w:sz w:val="16"/>
      <w:szCs w:val="16"/>
    </w:rPr>
  </w:style>
  <w:style w:type="table" w:styleId="aa">
    <w:name w:val="Table Grid"/>
    <w:basedOn w:val="a1"/>
    <w:rsid w:val="00F158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9E2A80"/>
    <w:rPr>
      <w:sz w:val="16"/>
      <w:szCs w:val="16"/>
    </w:rPr>
  </w:style>
  <w:style w:type="paragraph" w:styleId="ac">
    <w:name w:val="annotation text"/>
    <w:basedOn w:val="a"/>
    <w:link w:val="ad"/>
    <w:uiPriority w:val="99"/>
    <w:semiHidden/>
    <w:unhideWhenUsed/>
    <w:rsid w:val="009E2A80"/>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uiPriority w:val="99"/>
    <w:semiHidden/>
    <w:rsid w:val="009E2A80"/>
    <w:rPr>
      <w:rFonts w:ascii="Times New Roman" w:eastAsia="Times New Roman" w:hAnsi="Times New Roman" w:cs="Times New Roman"/>
      <w:sz w:val="20"/>
      <w:szCs w:val="20"/>
      <w:lang w:eastAsia="ar-SA"/>
    </w:rPr>
  </w:style>
  <w:style w:type="paragraph" w:customStyle="1" w:styleId="ConsNormal">
    <w:name w:val="ConsNormal"/>
    <w:rsid w:val="00061A6F"/>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Hyperlink"/>
    <w:uiPriority w:val="99"/>
    <w:rsid w:val="00061A6F"/>
    <w:rPr>
      <w:color w:val="0000FF"/>
      <w:u w:val="single"/>
    </w:rPr>
  </w:style>
  <w:style w:type="paragraph" w:customStyle="1" w:styleId="ConsNonformat">
    <w:name w:val="ConsNonformat"/>
    <w:rsid w:val="00250C37"/>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9CB"/>
    <w:pPr>
      <w:ind w:left="720"/>
      <w:contextualSpacing/>
    </w:pPr>
  </w:style>
  <w:style w:type="paragraph" w:styleId="a4">
    <w:name w:val="header"/>
    <w:basedOn w:val="a"/>
    <w:link w:val="a5"/>
    <w:uiPriority w:val="99"/>
    <w:unhideWhenUsed/>
    <w:rsid w:val="00B233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332F"/>
  </w:style>
  <w:style w:type="paragraph" w:styleId="a6">
    <w:name w:val="footer"/>
    <w:basedOn w:val="a"/>
    <w:link w:val="a7"/>
    <w:uiPriority w:val="99"/>
    <w:unhideWhenUsed/>
    <w:rsid w:val="00B233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332F"/>
  </w:style>
  <w:style w:type="paragraph" w:styleId="a8">
    <w:name w:val="Balloon Text"/>
    <w:basedOn w:val="a"/>
    <w:link w:val="a9"/>
    <w:uiPriority w:val="99"/>
    <w:semiHidden/>
    <w:unhideWhenUsed/>
    <w:rsid w:val="00D026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26E7"/>
    <w:rPr>
      <w:rFonts w:ascii="Tahoma" w:hAnsi="Tahoma" w:cs="Tahoma"/>
      <w:sz w:val="16"/>
      <w:szCs w:val="16"/>
    </w:rPr>
  </w:style>
  <w:style w:type="table" w:styleId="aa">
    <w:name w:val="Table Grid"/>
    <w:basedOn w:val="a1"/>
    <w:rsid w:val="00F158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9E2A80"/>
    <w:rPr>
      <w:sz w:val="16"/>
      <w:szCs w:val="16"/>
    </w:rPr>
  </w:style>
  <w:style w:type="paragraph" w:styleId="ac">
    <w:name w:val="annotation text"/>
    <w:basedOn w:val="a"/>
    <w:link w:val="ad"/>
    <w:uiPriority w:val="99"/>
    <w:semiHidden/>
    <w:unhideWhenUsed/>
    <w:rsid w:val="009E2A80"/>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uiPriority w:val="99"/>
    <w:semiHidden/>
    <w:rsid w:val="009E2A80"/>
    <w:rPr>
      <w:rFonts w:ascii="Times New Roman" w:eastAsia="Times New Roman" w:hAnsi="Times New Roman" w:cs="Times New Roman"/>
      <w:sz w:val="20"/>
      <w:szCs w:val="20"/>
      <w:lang w:eastAsia="ar-SA"/>
    </w:rPr>
  </w:style>
  <w:style w:type="paragraph" w:customStyle="1" w:styleId="ConsNormal">
    <w:name w:val="ConsNormal"/>
    <w:rsid w:val="00061A6F"/>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Hyperlink"/>
    <w:uiPriority w:val="99"/>
    <w:rsid w:val="00061A6F"/>
    <w:rPr>
      <w:color w:val="0000FF"/>
      <w:u w:val="single"/>
    </w:rPr>
  </w:style>
  <w:style w:type="paragraph" w:customStyle="1" w:styleId="ConsNonformat">
    <w:name w:val="ConsNonformat"/>
    <w:rsid w:val="00250C37"/>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5BDE49443CBA9CE5B902954B1800ED352B327CE77DD1A4827B8BE73B5x2l7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C2B3-EC28-4B9C-89EF-40158734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18</Pages>
  <Words>5416</Words>
  <Characters>30874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Д.С.</dc:creator>
  <cp:lastModifiedBy>Мошкина А.Н.</cp:lastModifiedBy>
  <cp:revision>21</cp:revision>
  <cp:lastPrinted>2015-04-07T09:31:00Z</cp:lastPrinted>
  <dcterms:created xsi:type="dcterms:W3CDTF">2015-04-01T06:09:00Z</dcterms:created>
  <dcterms:modified xsi:type="dcterms:W3CDTF">2015-04-08T07:52:00Z</dcterms:modified>
</cp:coreProperties>
</file>